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8057BD" w14:paraId="21973A53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F460067" w14:textId="77777777" w:rsidR="008057BD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53A24A4A" wp14:editId="1408D50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B8A3029" w14:textId="77777777" w:rsidR="008057BD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4F6645F9" w14:textId="77777777" w:rsidR="008057BD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8057BD" w14:paraId="6938B172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1A545F6" w14:textId="77777777" w:rsidR="008057BD" w:rsidRDefault="008057B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7C79D6F7" w14:textId="77777777" w:rsidR="008057BD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Sylabus przedmiotu – część A</w:t>
            </w:r>
          </w:p>
        </w:tc>
      </w:tr>
      <w:tr w:rsidR="008057BD" w14:paraId="607A3A8C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EFC5C06" w14:textId="77777777" w:rsidR="008057BD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48SJ-PZN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72632473" w14:textId="77777777" w:rsidR="008057BD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Zajęcia fakultatywne: Przygoda z nauką, czyli przygotowanie do pisania artykułów naukowych</w:t>
            </w:r>
          </w:p>
        </w:tc>
      </w:tr>
      <w:tr w:rsidR="008057BD" w14:paraId="35F2B367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C2506EB" w14:textId="77777777" w:rsidR="008057BD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ECTS: 0.88 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43873B17" w14:textId="77777777" w:rsidR="008057BD" w:rsidRDefault="008057B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7BD" w14:paraId="515F5E7D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AD94C49" w14:textId="77777777" w:rsidR="008057BD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CYKL:  2024L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D506C81" w14:textId="77777777" w:rsidR="008057BD" w:rsidRDefault="008057B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52B8C224" w14:textId="77777777" w:rsidR="008057BD" w:rsidRDefault="008057BD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8501"/>
        <w:gridCol w:w="2827"/>
      </w:tblGrid>
      <w:tr w:rsidR="008057BD" w14:paraId="36169613" w14:textId="77777777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14FCCC07" w14:textId="77777777" w:rsidR="008057BD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TREŚCI MERYTORYCZNE</w:t>
            </w:r>
          </w:p>
          <w:p w14:paraId="412BE011" w14:textId="77777777" w:rsidR="008057BD" w:rsidRDefault="008057BD">
            <w:pPr>
              <w:spacing w:after="0" w:line="240" w:lineRule="auto"/>
              <w:jc w:val="both"/>
            </w:pPr>
          </w:p>
          <w:p w14:paraId="4B3FB681" w14:textId="77777777" w:rsidR="008057BD" w:rsidRDefault="00000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ĆWICZENIA</w:t>
            </w:r>
          </w:p>
          <w:p w14:paraId="664953E5" w14:textId="77777777" w:rsidR="008057BD" w:rsidRDefault="00000000">
            <w:pPr>
              <w:spacing w:after="0" w:line="240" w:lineRule="auto"/>
              <w:jc w:val="both"/>
            </w:pPr>
            <w:r>
              <w:t>1. Od czego i jak zacząć? – wprowadzenie, wyznaczenie celów na przyszłość. Wybór tematu pracy. Rodzaje artykułów (prace badawcze, poglądowe, komentarze). 2.Jak być na bieżąco w świecie nauki i odnosić to do praktyki klinicznej – medycyna oparta na dowodach. 3. Jak czytać artykuły i jak wyciągnąć istotne informacje – ćwiczenia praktyczne. 4. Komisja bioetyczna – jak napisać wniosek. Struktura artykułu – niezbędne elementy. Od manuskryptu do publikacji. 5. Praca w zespole – jak współpracować i osiągać sukcesy. 6. Dyskusja – jak sobie z nią poradzić i odpowiednio wyciągnąć wnioski 7. Praca nad manuskryptem – ćwiczenia praktyczne z programem Word.</w:t>
            </w:r>
          </w:p>
          <w:p w14:paraId="26245AA6" w14:textId="77777777" w:rsidR="008057BD" w:rsidRDefault="008057BD">
            <w:pPr>
              <w:spacing w:after="0" w:line="240" w:lineRule="auto"/>
              <w:jc w:val="both"/>
            </w:pPr>
          </w:p>
          <w:p w14:paraId="5BB65FB4" w14:textId="77777777" w:rsidR="008057BD" w:rsidRDefault="008057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E826E94" w14:textId="77777777" w:rsidR="008057BD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CEL KSZTAŁCENIA</w:t>
            </w:r>
          </w:p>
          <w:p w14:paraId="6CD91D12" w14:textId="77777777" w:rsidR="008057BD" w:rsidRDefault="00000000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nauka korzystania z programów i źródeł naukowych; planowanie działania w zespole badawczym; współpraca w zespołach 2-3 osobowych; poznanie zasad tworzenia wniosków do Komisji Bioetycznej; praca na programie Word – tworzenie bibliografii, odwołań, cytowań; przedstawienie typów badań i zasad ich przeprowadzania; ocena wyników badań;</w:t>
            </w:r>
          </w:p>
          <w:p w14:paraId="603D3EBD" w14:textId="77777777" w:rsidR="008057BD" w:rsidRDefault="008057B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89CB499" w14:textId="77777777" w:rsidR="008057BD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>OPIS EFEKTÓW UCZENIA SIĘ PRZEDMIOTU W ODNIESIENIU DO OPISU CHARAKTERYSTYK DRUGIEGO STOPNIA EFEKTÓW UCZENIA SIĘ DLA KWALIFIKACJI NA POZIOMACH 6-8 POLSKIEJ RAMY KWALIFIKACJI W ODNIESIENIU DO DYSCYPLIN NAUKOWYCH I EFEKTÓW KIERUNKOWYCH</w:t>
            </w:r>
          </w:p>
          <w:p w14:paraId="1EC9268E" w14:textId="77777777" w:rsidR="008057BD" w:rsidRDefault="008057B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tbl>
            <w:tblPr>
              <w:tblStyle w:val="Tabela-Siatka"/>
              <w:tblW w:w="5000" w:type="pct"/>
              <w:tblCellMar>
                <w:bottom w:w="284" w:type="dxa"/>
              </w:tblCellMar>
              <w:tblLook w:val="04A0" w:firstRow="1" w:lastRow="0" w:firstColumn="1" w:lastColumn="0" w:noHBand="0" w:noVBand="1"/>
            </w:tblPr>
            <w:tblGrid>
              <w:gridCol w:w="4142"/>
              <w:gridCol w:w="4143"/>
            </w:tblGrid>
            <w:tr w:rsidR="008057BD" w14:paraId="1DAB1788" w14:textId="77777777"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5D8C850" w14:textId="77777777" w:rsidR="008057BD" w:rsidRDefault="00000000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Symbole efektów dyscyplinowych:</w:t>
                  </w:r>
                  <w:r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97DC8" w14:textId="77777777" w:rsidR="008057BD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M/NMA_P7S_WG+++, M/NMA_P7S_ UW+++, M/NMA_P7S_KR++, M/NMA_P7S_KO+++</w:t>
                  </w:r>
                </w:p>
              </w:tc>
            </w:tr>
            <w:tr w:rsidR="008057BD" w14:paraId="7F973BC0" w14:textId="77777777"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0" w:type="dxa"/>
                  </w:tcMar>
                  <w:vAlign w:val="center"/>
                </w:tcPr>
                <w:p w14:paraId="47B286E3" w14:textId="77777777" w:rsidR="008057BD" w:rsidRDefault="00000000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Symbole efektów kierunkowych:</w:t>
                  </w:r>
                  <w:r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0" w:type="dxa"/>
                  </w:tcMar>
                </w:tcPr>
                <w:p w14:paraId="26ED7B12" w14:textId="77777777" w:rsidR="008057BD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D.U4.+, D.U6.+, D.U5.+, K.9.+, KA7_WG4+, KA7_KR1+, KA7_KR2+, K.5+, K.4.+, B.W23.+, K.8.+, D.W15.+, K.2.+, K.7.+, K.3.+</w:t>
                  </w:r>
                </w:p>
              </w:tc>
            </w:tr>
          </w:tbl>
          <w:p w14:paraId="67DC2943" w14:textId="77777777" w:rsidR="008057BD" w:rsidRDefault="008057B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427DA91" w14:textId="77777777" w:rsidR="008057BD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EFEKTY UCZENIA SIĘ:</w:t>
            </w:r>
          </w:p>
          <w:p w14:paraId="07F89D62" w14:textId="77777777" w:rsidR="008057BD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Wiedza: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8057BD" w14:paraId="7632C88A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A6E9F" w14:textId="77777777" w:rsidR="008057BD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Zna podstawowe metody analizy statystycznej wykorzystywane w badaniach populacyjnych i diagnostycznych; główne pojęcia, teorie, zasady etyczne służące jako ogólne ramy właściwego interpretowania i analizowania zagadnień moralno-medycznych. Komunikuje się z pacjentem i jego rodziną oraz z zespołem interdyscyplinarnym. Zna zasady profesjonalizmu akademickiego, społecznego i zawodowego; podstawowe narzędzia informatyczne i biostatystyczne wykorzystywane w medycynie, w tym medyczne bazy danych, arkusze kalkulacyjne i podstawy grafiki komputerowej.</w:t>
                  </w:r>
                </w:p>
              </w:tc>
            </w:tr>
          </w:tbl>
          <w:p w14:paraId="15443CDD" w14:textId="77777777" w:rsidR="008057BD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Umiejętności: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8057BD" w14:paraId="1EE21172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F9EF5" w14:textId="77777777" w:rsidR="008057BD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Wykazuje odpowiedzialność za podnoszenie swoich kwalifikacji i przekazywanie wiedzy innym; krytycznie analizuje piśmiennictwo medyczne, w tym w języku angielskim, i wyciągać wnioski; porozumiewa się z pacjentem w jednym z języków obcych na poziomie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lastRenderedPageBreak/>
                    <w:t>B2+ Europejskiego Systemu Opisu Kształcenia Językowego. Przestrzega i realizuje zasady profesjonalizmu akademickiego, zawodowego i społecznego.</w:t>
                  </w:r>
                </w:p>
              </w:tc>
            </w:tr>
          </w:tbl>
          <w:p w14:paraId="61C40061" w14:textId="77777777" w:rsidR="008057BD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Kompetencje społeczne: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8057BD" w14:paraId="7CD7D994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F6B65" w14:textId="77777777" w:rsidR="008057BD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Korzysta z obiektywnych źródeł informacji, formułuje wniosków z własnych pomiarów lub obserwacji. Wdraża zasady koleżeństwa zawodowego i współpracy w zespole specjalistów, w tym z przedstawicielami innych zawodów medycznych, także w środowisku wielokulturowym i wielonarodowościowym; wydaje opinie dotyczące różnych aspektów działalności zawodowej. Przestrzega i stosuje zasady etyki akademickiej i zawodowej oraz profesjonalnego wizerunku, profesjonalizmu akademickiego, społecznego i zawodowego. Kieruje się dobrem pacjenta, przestrzega tajemnicy lekarskiej i praw pacjenta, podejmuje działania wobec pacjenta w oparciu o zasady etyczne, ze świadomością społecznych uwarunkowań i ograniczeń wynikających z choroby; dostrzega i rozpoznaje własne ograniczenia oraz dokonuje samooceny deficytów i potrzeb edukacyjnych.</w:t>
                  </w:r>
                </w:p>
              </w:tc>
            </w:tr>
          </w:tbl>
          <w:p w14:paraId="7FC30570" w14:textId="77777777" w:rsidR="008057BD" w:rsidRDefault="008057BD">
            <w:pPr>
              <w:spacing w:after="0" w:line="240" w:lineRule="auto"/>
              <w:rPr>
                <w:lang w:val="en-US"/>
              </w:rPr>
            </w:pPr>
          </w:p>
          <w:p w14:paraId="77B4917F" w14:textId="77777777" w:rsidR="008057BD" w:rsidRDefault="0000000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FORMY I METODY DYDAKTYCZNE: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8057BD" w14:paraId="2E8F4115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EA00F" w14:textId="77777777" w:rsidR="008057BD" w:rsidRDefault="00000000">
                  <w:pPr>
                    <w:spacing w:after="0" w:line="240" w:lineRule="auto"/>
                    <w:jc w:val="both"/>
                  </w:pPr>
                  <w:r>
                    <w:t>Ćwiczenia(W1;U1;K1;):Ćwiczenia praktyczne - prezentacja prac, wykorzystanie prezentacji multimedialnych. Ustalenie zakresu i celu prowadzonych badań, opracowanie metodyki badawczej; przegląd danych bibliograficznych; ustalenie struktury pracy, omówienie poszczególnych części pracy badawczej. Przedstawienie możliwości działania naukowego. Analiza prac i odniesienie do praktyki – medycyna oparta na dowodach. Umiejętności tworzenia wniosków i podań. Umiejętności krytycznego spojrzenia na badania. Zasady tworzenia cytowań.</w:t>
                  </w:r>
                </w:p>
              </w:tc>
            </w:tr>
          </w:tbl>
          <w:p w14:paraId="48C0901B" w14:textId="77777777" w:rsidR="008057BD" w:rsidRDefault="008057BD">
            <w:pPr>
              <w:spacing w:after="0" w:line="240" w:lineRule="auto"/>
            </w:pPr>
          </w:p>
          <w:p w14:paraId="1E652E9B" w14:textId="77777777" w:rsidR="008057BD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FORMA I WARUNKI WERYFIKACJI EFEKTÓW UCZENIA SIĘ: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8057BD" w14:paraId="32E6587D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9BF23" w14:textId="77777777" w:rsidR="008057BD" w:rsidRDefault="00000000">
                  <w:pPr>
                    <w:spacing w:after="0" w:line="240" w:lineRule="auto"/>
                    <w:jc w:val="both"/>
                  </w:pPr>
                  <w:r>
                    <w:t>Ćwiczenia (Udział w dyskusji) - Przedstawienie pomysłów na projekt naukowy.  -</w:t>
                  </w:r>
                </w:p>
              </w:tc>
            </w:tr>
          </w:tbl>
          <w:p w14:paraId="49DD84C8" w14:textId="77777777" w:rsidR="008057BD" w:rsidRDefault="008057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23BD089" w14:textId="77777777" w:rsidR="008057BD" w:rsidRDefault="00000000">
            <w:pPr>
              <w:spacing w:after="0" w:line="240" w:lineRule="auto"/>
            </w:pPr>
            <w:r>
              <w:rPr>
                <w:b/>
                <w:bCs/>
              </w:rPr>
              <w:t>LITERATURA PODSTAWOWA: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8057BD" w14:paraId="54EB96F0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BF67A" w14:textId="77777777" w:rsidR="008057BD" w:rsidRDefault="00000000">
                  <w:pPr>
                    <w:spacing w:after="0" w:line="240" w:lineRule="auto"/>
                  </w:pPr>
                  <w:r>
                    <w:t xml:space="preserve">1. Piotr Siuda, Piotr Wasylczyk, </w:t>
                  </w:r>
                  <w:r>
                    <w:rPr>
                      <w:i/>
                      <w:iCs/>
                    </w:rPr>
                    <w:t>Publikacje naukowe. Praktyczny poradnik dla studentów, doktorantów i nie tylko</w:t>
                  </w:r>
                  <w:r>
                    <w:t>, Wyd. Wydawnictwo Naukowe PWN, R. 2018</w:t>
                  </w:r>
                </w:p>
              </w:tc>
            </w:tr>
          </w:tbl>
          <w:p w14:paraId="6D0A4F40" w14:textId="77777777" w:rsidR="008057BD" w:rsidRDefault="008057BD">
            <w:pPr>
              <w:spacing w:after="0" w:line="240" w:lineRule="auto"/>
              <w:rPr>
                <w:sz w:val="24"/>
                <w:szCs w:val="24"/>
              </w:rPr>
            </w:pPr>
          </w:p>
          <w:p w14:paraId="3F8F30D4" w14:textId="77777777" w:rsidR="008057B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LITERATURA UZUPEŁNIAJĄCA: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8057BD" w14:paraId="05CB0F38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1021D" w14:textId="77777777" w:rsidR="008057BD" w:rsidRDefault="00000000">
                  <w:pPr>
                    <w:spacing w:after="0" w:line="240" w:lineRule="auto"/>
                  </w:pPr>
                  <w:r>
                    <w:t xml:space="preserve">1. Justyna Małkuch-Świtalska, </w:t>
                  </w:r>
                  <w:r>
                    <w:rPr>
                      <w:i/>
                      <w:iCs/>
                    </w:rPr>
                    <w:t>Projekty naukowe. Zarządzanie w praktyce</w:t>
                  </w:r>
                  <w:r>
                    <w:t>, Wyd. Wydawnictwo Naukowe PWN, R. 2020</w:t>
                  </w:r>
                </w:p>
              </w:tc>
            </w:tr>
          </w:tbl>
          <w:p w14:paraId="5A139469" w14:textId="77777777" w:rsidR="008057BD" w:rsidRDefault="008057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3C315B68" w14:textId="77777777" w:rsidR="008057BD" w:rsidRDefault="008057B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8057BD" w14:paraId="2CD6470E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C8C87C3" w14:textId="77777777" w:rsidR="008057BD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Akty prawne określające efekty uczenia się: </w:t>
                  </w:r>
                </w:p>
                <w:p w14:paraId="46411BA8" w14:textId="77777777" w:rsidR="008057BD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467/2024</w:t>
                  </w:r>
                </w:p>
                <w:p w14:paraId="4ACED160" w14:textId="77777777" w:rsidR="008057BD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Dyscypliny: </w:t>
                  </w:r>
                  <w:r>
                    <w:rPr>
                      <w:sz w:val="16"/>
                      <w:szCs w:val="16"/>
                    </w:rPr>
                    <w:t>nauki medyczne</w:t>
                  </w:r>
                </w:p>
                <w:p w14:paraId="7B432571" w14:textId="77777777" w:rsidR="008057BD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Status przedmiotu</w:t>
                  </w:r>
                  <w:r>
                    <w:rPr>
                      <w:sz w:val="16"/>
                      <w:szCs w:val="16"/>
                      <w:lang w:val="en-US"/>
                    </w:rPr>
                    <w:t>: Fakultatywny</w:t>
                  </w:r>
                </w:p>
                <w:p w14:paraId="5A004A86" w14:textId="77777777" w:rsidR="008057BD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Grupa przedmiotów:</w:t>
                  </w:r>
                  <w:r>
                    <w:rPr>
                      <w:sz w:val="16"/>
                      <w:szCs w:val="16"/>
                      <w:lang w:val="en-US"/>
                    </w:rPr>
                    <w:t>B - przedmioty kierunkowe</w:t>
                  </w:r>
                </w:p>
                <w:p w14:paraId="5837D4DD" w14:textId="77777777" w:rsidR="008057BD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Kod: ISCED </w:t>
                  </w:r>
                  <w:r>
                    <w:rPr>
                      <w:sz w:val="16"/>
                      <w:szCs w:val="16"/>
                      <w:lang w:val="en-US"/>
                    </w:rPr>
                    <w:t>0912</w:t>
                  </w:r>
                </w:p>
                <w:p w14:paraId="70EE087C" w14:textId="77777777" w:rsidR="008057BD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Kierunek studiów: </w:t>
                  </w:r>
                  <w:r>
                    <w:rPr>
                      <w:sz w:val="16"/>
                      <w:szCs w:val="16"/>
                      <w:lang w:val="en-US"/>
                    </w:rPr>
                    <w:t>Kierunek lekarski</w:t>
                  </w:r>
                </w:p>
                <w:p w14:paraId="76C873F4" w14:textId="77777777" w:rsidR="008057BD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Zakres kształcenia</w:t>
                  </w:r>
                  <w:r>
                    <w:rPr>
                      <w:sz w:val="16"/>
                      <w:szCs w:val="16"/>
                      <w:lang w:val="en-US"/>
                    </w:rPr>
                    <w:t>:</w:t>
                  </w:r>
                </w:p>
                <w:p w14:paraId="0315620A" w14:textId="77777777" w:rsidR="008057BD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Profil kształcenia: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Ogólnoakademicki</w:t>
                  </w:r>
                </w:p>
                <w:p w14:paraId="665EB9A0" w14:textId="77777777" w:rsidR="008057BD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Forma studiów: </w:t>
                  </w:r>
                  <w:r>
                    <w:rPr>
                      <w:sz w:val="16"/>
                      <w:szCs w:val="16"/>
                      <w:lang w:val="en-US"/>
                    </w:rPr>
                    <w:t>Stacjonarne</w:t>
                  </w:r>
                </w:p>
                <w:p w14:paraId="5B041E78" w14:textId="77777777" w:rsidR="008057BD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Poziom studiów: </w:t>
                  </w:r>
                  <w:r>
                    <w:rPr>
                      <w:sz w:val="16"/>
                      <w:szCs w:val="16"/>
                      <w:lang w:val="en-US"/>
                    </w:rPr>
                    <w:t>Jednolite magisterskie</w:t>
                  </w:r>
                </w:p>
                <w:p w14:paraId="4811CF4A" w14:textId="77777777" w:rsidR="008057BD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Rok/semestr: </w:t>
                  </w:r>
                  <w:r>
                    <w:rPr>
                      <w:sz w:val="16"/>
                      <w:szCs w:val="16"/>
                      <w:lang w:val="en-US"/>
                    </w:rPr>
                    <w:t>4/8, 5/10</w:t>
                  </w:r>
                </w:p>
                <w:p w14:paraId="6E4A20B9" w14:textId="77777777" w:rsidR="008057BD" w:rsidRDefault="008057BD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3370A2A7" w14:textId="77777777" w:rsidR="008057BD" w:rsidRDefault="008057BD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8057BD" w14:paraId="7F7D52A3" w14:textId="77777777">
              <w:trPr>
                <w:trHeight w:val="2613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31CADD9" w14:textId="77777777" w:rsidR="008057BD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Rodzaj zajęć: </w:t>
                  </w:r>
                  <w:r>
                    <w:rPr>
                      <w:sz w:val="16"/>
                      <w:szCs w:val="16"/>
                      <w:lang w:val="en-US"/>
                    </w:rPr>
                    <w:t>Ćwiczenia</w:t>
                  </w:r>
                </w:p>
                <w:p w14:paraId="7E4614C0" w14:textId="77777777" w:rsidR="008057BD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Liczba godzin w semestrze: </w:t>
                  </w:r>
                  <w:r>
                    <w:rPr>
                      <w:sz w:val="16"/>
                      <w:szCs w:val="16"/>
                      <w:lang w:val="en-US"/>
                    </w:rPr>
                    <w:t>Ćwiczenia: 20.00</w:t>
                  </w:r>
                </w:p>
                <w:p w14:paraId="61970F6C" w14:textId="77777777" w:rsidR="008057BD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Język wykładowy:</w:t>
                  </w:r>
                </w:p>
                <w:p w14:paraId="7B3794F2" w14:textId="77777777" w:rsidR="008057BD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Przedmioty wprowadzające: </w:t>
                  </w:r>
                  <w:r>
                    <w:rPr>
                      <w:sz w:val="16"/>
                      <w:szCs w:val="16"/>
                      <w:lang w:val="en-US"/>
                    </w:rPr>
                    <w:t>nie dotyczy</w:t>
                  </w:r>
                </w:p>
                <w:p w14:paraId="1E5A0BA4" w14:textId="77777777" w:rsidR="008057BD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Wymagania wstępne:</w:t>
                  </w:r>
                  <w:r>
                    <w:rPr>
                      <w:sz w:val="16"/>
                      <w:szCs w:val="16"/>
                      <w:lang w:val="en-US"/>
                    </w:rPr>
                    <w:t>Podstawowe umiejętności korzystania z programu Word</w:t>
                  </w:r>
                </w:p>
              </w:tc>
            </w:tr>
          </w:tbl>
          <w:p w14:paraId="05D84309" w14:textId="77777777" w:rsidR="008057BD" w:rsidRDefault="008057BD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8057BD" w14:paraId="4820084D" w14:textId="77777777">
              <w:trPr>
                <w:trHeight w:val="1498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49061A5" w14:textId="77777777" w:rsidR="008057BD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Nazwa jednostki org. realizującej przedmiot: </w:t>
                  </w:r>
                </w:p>
                <w:p w14:paraId="41FEEBAE" w14:textId="77777777" w:rsidR="008057BD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Osoba odpowiedzialna za realizację </w:t>
                  </w:r>
                </w:p>
                <w:p w14:paraId="6BA44BE6" w14:textId="77777777" w:rsidR="008057BD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przedmiotu: </w:t>
                  </w:r>
                  <w:r>
                    <w:rPr>
                      <w:sz w:val="16"/>
                      <w:szCs w:val="16"/>
                      <w:lang w:val="en-US"/>
                    </w:rPr>
                    <w:t>lek. Natalia Hawryluk</w:t>
                  </w:r>
                </w:p>
                <w:p w14:paraId="1900A0A8" w14:textId="77777777" w:rsidR="008057BD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natalia.hawryluk@uwm.edu.pl</w:t>
                  </w:r>
                </w:p>
              </w:tc>
            </w:tr>
          </w:tbl>
          <w:p w14:paraId="0FEB3F74" w14:textId="77777777" w:rsidR="008057BD" w:rsidRDefault="008057BD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8057BD" w14:paraId="1959633B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EEDF193" w14:textId="77777777" w:rsidR="008057BD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Uwagi dodatkowe: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</w:tr>
          </w:tbl>
          <w:p w14:paraId="15408536" w14:textId="77777777" w:rsidR="008057BD" w:rsidRDefault="008057BD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674313A0" w14:textId="77777777" w:rsidR="008057BD" w:rsidRDefault="008057BD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1354C502" w14:textId="77777777" w:rsidR="008057BD" w:rsidRDefault="008057BD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1B882129" w14:textId="77777777" w:rsidR="008057BD" w:rsidRDefault="008057BD">
      <w:pPr>
        <w:rPr>
          <w:sz w:val="28"/>
          <w:szCs w:val="28"/>
          <w:lang w:val="en-US"/>
        </w:rPr>
      </w:pPr>
    </w:p>
    <w:p w14:paraId="506CD598" w14:textId="77777777" w:rsidR="008057BD" w:rsidRDefault="00000000">
      <w:pPr>
        <w:rPr>
          <w:sz w:val="28"/>
          <w:szCs w:val="28"/>
          <w:lang w:val="en-US"/>
        </w:rPr>
      </w:pPr>
      <w:r>
        <w:br w:type="page"/>
      </w:r>
    </w:p>
    <w:p w14:paraId="7A4B0ECB" w14:textId="77777777" w:rsidR="008057BD" w:rsidRDefault="00000000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Szczegółowy opis przyznanej punktacji ECTS – część B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2689"/>
        <w:gridCol w:w="8639"/>
      </w:tblGrid>
      <w:tr w:rsidR="008057BD" w14:paraId="506505F8" w14:textId="77777777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2C837523" w14:textId="77777777" w:rsidR="008057BD" w:rsidRDefault="00000000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48SJ-PZN</w:t>
            </w:r>
          </w:p>
          <w:p w14:paraId="4A318F10" w14:textId="77777777" w:rsidR="008057BD" w:rsidRDefault="00000000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ECTS: 0.88</w:t>
            </w:r>
          </w:p>
          <w:p w14:paraId="6A4A405C" w14:textId="77777777" w:rsidR="008057BD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CYKL:  2024L</w:t>
            </w: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40AAC" w14:textId="77777777" w:rsidR="008057BD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Zajęcia fakultatywne: Przygoda z nauką, czyli przygotowanie do pisania artykułów naukowych</w:t>
            </w:r>
          </w:p>
          <w:p w14:paraId="736A4EFC" w14:textId="77777777" w:rsidR="008057BD" w:rsidRDefault="008057B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EA2CEA3" w14:textId="77777777" w:rsidR="008057BD" w:rsidRDefault="008057BD">
      <w:pPr>
        <w:spacing w:line="240" w:lineRule="auto"/>
      </w:pPr>
    </w:p>
    <w:p w14:paraId="56DE315C" w14:textId="77777777" w:rsidR="008057BD" w:rsidRDefault="00000000">
      <w:pPr>
        <w:rPr>
          <w:lang w:val="en-US"/>
        </w:rPr>
      </w:pPr>
      <w:r>
        <w:rPr>
          <w:lang w:val="en-US"/>
        </w:rPr>
        <w:t>Na przyznaną liczbę punktów ECTS składają się:</w:t>
      </w:r>
    </w:p>
    <w:p w14:paraId="251870B6" w14:textId="77777777" w:rsidR="008057BD" w:rsidRDefault="00000000">
      <w:r>
        <w:t>1. Godziny kontaktowe z nauczycielem akademickim:</w:t>
      </w: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9452"/>
        <w:gridCol w:w="1886"/>
      </w:tblGrid>
      <w:tr w:rsidR="008057BD" w14:paraId="665EA620" w14:textId="77777777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8CB3D" w14:textId="77777777" w:rsidR="008057BD" w:rsidRDefault="00000000">
            <w:pPr>
              <w:spacing w:after="0" w:line="240" w:lineRule="auto"/>
            </w:pPr>
            <w:r>
              <w:t>- udział w: Ćwiczenia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9A3D3" w14:textId="77777777" w:rsidR="008057BD" w:rsidRDefault="00000000">
            <w:pPr>
              <w:spacing w:after="0" w:line="240" w:lineRule="auto"/>
              <w:jc w:val="right"/>
            </w:pPr>
            <w:r>
              <w:t>20.0 h</w:t>
            </w:r>
          </w:p>
        </w:tc>
      </w:tr>
      <w:tr w:rsidR="008057BD" w14:paraId="3FB7EFB7" w14:textId="77777777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7F69C" w14:textId="77777777" w:rsidR="008057BD" w:rsidRDefault="00000000">
            <w:pPr>
              <w:spacing w:after="0" w:line="240" w:lineRule="auto"/>
            </w:pPr>
            <w:r>
              <w:t>- konsultacje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CA879" w14:textId="77777777" w:rsidR="008057BD" w:rsidRDefault="00000000">
            <w:pPr>
              <w:spacing w:after="0" w:line="240" w:lineRule="auto"/>
              <w:jc w:val="right"/>
            </w:pPr>
            <w:r>
              <w:t>2.0 h</w:t>
            </w:r>
          </w:p>
        </w:tc>
      </w:tr>
    </w:tbl>
    <w:p w14:paraId="0E741D72" w14:textId="77777777" w:rsidR="008057BD" w:rsidRDefault="00000000">
      <w:pPr>
        <w:jc w:val="right"/>
      </w:pPr>
      <w:r>
        <w:t>OGÓŁEM: 22.0 h</w:t>
      </w:r>
    </w:p>
    <w:p w14:paraId="179A495A" w14:textId="77777777" w:rsidR="008057BD" w:rsidRDefault="008057BD">
      <w:pPr>
        <w:rPr>
          <w:lang w:val="en-US"/>
        </w:rPr>
      </w:pPr>
    </w:p>
    <w:p w14:paraId="14FCB83F" w14:textId="77777777" w:rsidR="008057BD" w:rsidRDefault="008057BD">
      <w:pPr>
        <w:rPr>
          <w:lang w:val="en-US"/>
        </w:rPr>
      </w:pPr>
    </w:p>
    <w:p w14:paraId="3E35055B" w14:textId="77777777" w:rsidR="008057BD" w:rsidRDefault="00000000">
      <w:r>
        <w:t>2. Samodzielna praca studenta:</w:t>
      </w:r>
    </w:p>
    <w:p w14:paraId="131B3DF1" w14:textId="77777777" w:rsidR="008057BD" w:rsidRDefault="008057BD"/>
    <w:p w14:paraId="1723FDC7" w14:textId="77777777" w:rsidR="008057BD" w:rsidRDefault="008057BD"/>
    <w:p w14:paraId="5ACB69BF" w14:textId="77777777" w:rsidR="008057BD" w:rsidRDefault="00000000">
      <w:pPr>
        <w:jc w:val="right"/>
      </w:pPr>
      <w:r>
        <w:t>OGÓŁEM:  0 h</w:t>
      </w:r>
    </w:p>
    <w:p w14:paraId="48A4B5E7" w14:textId="77777777" w:rsidR="008057BD" w:rsidRDefault="00000000">
      <w:pPr>
        <w:jc w:val="right"/>
      </w:pPr>
      <w:r>
        <w:t>godziny kontaktowe + samodzielna praca studenta     OGÓŁEM:  22.0 h</w:t>
      </w:r>
    </w:p>
    <w:p w14:paraId="71E33FDF" w14:textId="77777777" w:rsidR="008057BD" w:rsidRDefault="008057BD">
      <w:pPr>
        <w:jc w:val="right"/>
      </w:pPr>
    </w:p>
    <w:p w14:paraId="36164FDD" w14:textId="77777777" w:rsidR="008057BD" w:rsidRDefault="008057BD"/>
    <w:p w14:paraId="1102A2E3" w14:textId="77777777" w:rsidR="008057BD" w:rsidRDefault="008057BD"/>
    <w:p w14:paraId="2D2F8A86" w14:textId="77777777" w:rsidR="008057BD" w:rsidRDefault="00000000">
      <w:pPr>
        <w:pStyle w:val="Bezodstpw"/>
      </w:pPr>
      <w:r>
        <w:t xml:space="preserve">1 punkt ECTS = 25-30 h pracy przeciętnego studenta, </w:t>
      </w:r>
    </w:p>
    <w:p w14:paraId="13E20907" w14:textId="77777777" w:rsidR="008057BD" w:rsidRDefault="00000000">
      <w:r>
        <w:t xml:space="preserve">liczba punktów ECTS= 22.0 h : 25.0 h/ECTS = 0.88  ECTS </w:t>
      </w:r>
    </w:p>
    <w:p w14:paraId="61811CEB" w14:textId="77777777" w:rsidR="008057BD" w:rsidRDefault="00000000">
      <w:pPr>
        <w:rPr>
          <w:b/>
          <w:bCs/>
        </w:rPr>
      </w:pPr>
      <w:r>
        <w:t xml:space="preserve">Średnio: </w:t>
      </w:r>
      <w:r>
        <w:rPr>
          <w:b/>
          <w:bCs/>
        </w:rPr>
        <w:t>0.5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80"/>
        <w:gridCol w:w="1548"/>
      </w:tblGrid>
      <w:tr w:rsidR="008057BD" w14:paraId="04D52D62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F593C" w14:textId="77777777" w:rsidR="008057BD" w:rsidRDefault="00000000">
            <w:pPr>
              <w:spacing w:after="0" w:line="240" w:lineRule="auto"/>
            </w:pPr>
            <w:r>
              <w:t>- w tym liczba punktów ECTS za godziny kontaktowe z bezpośrednim udziałem nauczyciela  akademickiego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F21EB" w14:textId="77777777" w:rsidR="008057B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 punktów ECTS</w:t>
            </w:r>
          </w:p>
        </w:tc>
      </w:tr>
      <w:tr w:rsidR="008057BD" w14:paraId="7BF50701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AC97E" w14:textId="77777777" w:rsidR="008057BD" w:rsidRDefault="00000000">
            <w:pPr>
              <w:spacing w:after="0" w:line="240" w:lineRule="auto"/>
            </w:pPr>
            <w:r>
              <w:t>- w tym liczba punktów ECTS za godziny realizowane w formie samodzielnej pracy studenta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0A5CA" w14:textId="77777777" w:rsidR="008057B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-0.38 punktów ECTS</w:t>
            </w:r>
          </w:p>
        </w:tc>
      </w:tr>
    </w:tbl>
    <w:p w14:paraId="021AA7C1" w14:textId="77777777" w:rsidR="008057BD" w:rsidRDefault="008057BD"/>
    <w:sectPr w:rsidR="008057BD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BD"/>
    <w:rsid w:val="00482BC2"/>
    <w:rsid w:val="007323D6"/>
    <w:rsid w:val="0080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93EF"/>
  <w15:docId w15:val="{7C758B23-6378-40EF-9099-8203215F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Agnieszka Makowska</cp:lastModifiedBy>
  <cp:revision>2</cp:revision>
  <dcterms:created xsi:type="dcterms:W3CDTF">2024-09-10T08:36:00Z</dcterms:created>
  <dcterms:modified xsi:type="dcterms:W3CDTF">2024-09-10T08:36:00Z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