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353F50" w14:paraId="26A4F05A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1236FED" w14:textId="77777777" w:rsidR="00353F50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2C3C419F" wp14:editId="1EAE44C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7899FC7" w14:textId="77777777" w:rsidR="00353F50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35C3767A" w14:textId="77777777" w:rsidR="00353F50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353F50" w14:paraId="556B299E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0A571DB" w14:textId="77777777" w:rsidR="00353F50" w:rsidRDefault="00353F5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60DAB24" w14:textId="77777777" w:rsidR="00353F50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Sylabus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przedmiotu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A</w:t>
            </w:r>
          </w:p>
        </w:tc>
      </w:tr>
      <w:tr w:rsidR="00353F50" w14:paraId="5143FBA9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B286C51" w14:textId="77777777" w:rsidR="00353F50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48SJ-ZFGwP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28D011B4" w14:textId="77777777" w:rsidR="00353F50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Zajęcia fakultatywne: Geriatria w praktyce</w:t>
            </w:r>
          </w:p>
        </w:tc>
      </w:tr>
      <w:tr w:rsidR="00353F50" w14:paraId="38213862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81A50FF" w14:textId="77777777" w:rsidR="00353F50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2024L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4A20EDE" w14:textId="77777777" w:rsidR="00353F50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Elective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courses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bCs/>
                <w:sz w:val="28"/>
                <w:szCs w:val="28"/>
              </w:rPr>
              <w:t>Geriatrics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in </w:t>
            </w:r>
            <w:proofErr w:type="spellStart"/>
            <w:r>
              <w:rPr>
                <w:b/>
                <w:bCs/>
                <w:sz w:val="28"/>
                <w:szCs w:val="28"/>
              </w:rPr>
              <w:t>practice</w:t>
            </w:r>
            <w:proofErr w:type="spellEnd"/>
          </w:p>
        </w:tc>
      </w:tr>
      <w:tr w:rsidR="00353F50" w14:paraId="2A5C34A9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D7CEA5B" w14:textId="77777777" w:rsidR="00353F50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0.50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C378E55" w14:textId="77777777" w:rsidR="00353F50" w:rsidRDefault="00353F5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2E5D12E2" w14:textId="77777777" w:rsidR="00353F50" w:rsidRDefault="00353F50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8504"/>
        <w:gridCol w:w="2824"/>
      </w:tblGrid>
      <w:tr w:rsidR="00353F50" w14:paraId="06307475" w14:textId="77777777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43AA39A0" w14:textId="77777777" w:rsidR="00353F50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TREŚCI MERYTORYCZNE:</w:t>
            </w:r>
          </w:p>
          <w:p w14:paraId="74717A93" w14:textId="77777777" w:rsidR="00353F50" w:rsidRDefault="00353F50">
            <w:pPr>
              <w:spacing w:after="0" w:line="240" w:lineRule="auto"/>
            </w:pPr>
          </w:p>
          <w:p w14:paraId="4078563C" w14:textId="77777777" w:rsidR="00353F50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Ćwiczenia</w:t>
            </w:r>
            <w:proofErr w:type="spellEnd"/>
          </w:p>
          <w:p w14:paraId="639106F3" w14:textId="77777777" w:rsidR="00353F50" w:rsidRDefault="00000000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 xml:space="preserve">1. </w:t>
            </w:r>
            <w:proofErr w:type="spellStart"/>
            <w:r>
              <w:rPr>
                <w:sz w:val="24"/>
                <w:szCs w:val="24"/>
                <w:lang w:val="en-US"/>
              </w:rPr>
              <w:t>Polifarmakoterapia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/>
              </w:rPr>
              <w:t>przypadki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kliniczne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(case based learning) (2 </w:t>
            </w:r>
            <w:proofErr w:type="spellStart"/>
            <w:r>
              <w:rPr>
                <w:sz w:val="24"/>
                <w:szCs w:val="24"/>
                <w:lang w:val="en-US"/>
              </w:rPr>
              <w:t>godziny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br/>
              <w:t xml:space="preserve">2. </w:t>
            </w:r>
            <w:proofErr w:type="spellStart"/>
            <w:r>
              <w:rPr>
                <w:sz w:val="24"/>
                <w:szCs w:val="24"/>
                <w:lang w:val="en-US"/>
              </w:rPr>
              <w:t>Wielkie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problemy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geriatryczne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/>
              </w:rPr>
              <w:t>przypadki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kliniczne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(case based learning) (2 </w:t>
            </w:r>
            <w:proofErr w:type="spellStart"/>
            <w:r>
              <w:rPr>
                <w:sz w:val="24"/>
                <w:szCs w:val="24"/>
                <w:lang w:val="en-US"/>
              </w:rPr>
              <w:t>godziny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br/>
              <w:t xml:space="preserve">3. </w:t>
            </w:r>
            <w:proofErr w:type="spellStart"/>
            <w:r>
              <w:rPr>
                <w:sz w:val="24"/>
                <w:szCs w:val="24"/>
                <w:lang w:val="en-US"/>
              </w:rPr>
              <w:t>Sylwoterapia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terapia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lasem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), </w:t>
            </w:r>
            <w:proofErr w:type="spellStart"/>
            <w:r>
              <w:rPr>
                <w:sz w:val="24"/>
                <w:szCs w:val="24"/>
                <w:lang w:val="en-US"/>
              </w:rPr>
              <w:t>hortiterapia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ogrodoterapia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) (3 </w:t>
            </w:r>
            <w:proofErr w:type="spellStart"/>
            <w:r>
              <w:rPr>
                <w:sz w:val="24"/>
                <w:szCs w:val="24"/>
                <w:lang w:val="en-US"/>
              </w:rPr>
              <w:t>godziny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br/>
              <w:t xml:space="preserve">4. </w:t>
            </w:r>
            <w:proofErr w:type="spellStart"/>
            <w:r>
              <w:rPr>
                <w:sz w:val="24"/>
                <w:szCs w:val="24"/>
                <w:lang w:val="en-US"/>
              </w:rPr>
              <w:t>Terapia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zajęciowa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sz w:val="24"/>
                <w:szCs w:val="24"/>
                <w:lang w:val="en-US"/>
              </w:rPr>
              <w:t>pacjentów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wieku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starszym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sz w:val="24"/>
                <w:szCs w:val="24"/>
                <w:lang w:val="en-US"/>
              </w:rPr>
              <w:t>chorobami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neurodegeneracyjnymi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DOMU OPIEKI (4 </w:t>
            </w:r>
            <w:proofErr w:type="spellStart"/>
            <w:r>
              <w:rPr>
                <w:sz w:val="24"/>
                <w:szCs w:val="24"/>
                <w:lang w:val="en-US"/>
              </w:rPr>
              <w:t>godziny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br/>
              <w:t xml:space="preserve">5. </w:t>
            </w:r>
            <w:proofErr w:type="spellStart"/>
            <w:r>
              <w:rPr>
                <w:sz w:val="24"/>
                <w:szCs w:val="24"/>
                <w:lang w:val="en-US"/>
              </w:rPr>
              <w:t>Zaburzenia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komunikacji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diagnostyka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terapia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zaburzeń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komunikacji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zwłaszcza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chorobach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neurodegeneracyjnych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sz w:val="24"/>
                <w:szCs w:val="24"/>
                <w:lang w:val="en-US"/>
              </w:rPr>
              <w:t>zapoznanie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sz w:val="24"/>
                <w:szCs w:val="24"/>
                <w:lang w:val="en-US"/>
              </w:rPr>
              <w:t>praca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neurologopedy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(2 </w:t>
            </w:r>
            <w:proofErr w:type="spellStart"/>
            <w:r>
              <w:rPr>
                <w:sz w:val="24"/>
                <w:szCs w:val="24"/>
                <w:lang w:val="en-US"/>
              </w:rPr>
              <w:t>godziny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br/>
              <w:t xml:space="preserve">6. </w:t>
            </w:r>
            <w:proofErr w:type="spellStart"/>
            <w:r>
              <w:rPr>
                <w:sz w:val="24"/>
                <w:szCs w:val="24"/>
                <w:lang w:val="en-US"/>
              </w:rPr>
              <w:t>Wieloaspektowość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starzeniu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edukacja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osób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starszych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usługi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społeczne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rzecz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osób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starszych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praca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socjalna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innowacje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rzecz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osób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starszych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zapoznanie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sz w:val="24"/>
                <w:szCs w:val="24"/>
                <w:lang w:val="en-US"/>
              </w:rPr>
              <w:t>funkcjonowaniem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organizacji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pozarządowych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przykładzie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Federacji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Organizacji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Pozarządowych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FOSA (3 </w:t>
            </w:r>
            <w:proofErr w:type="spellStart"/>
            <w:r>
              <w:rPr>
                <w:sz w:val="24"/>
                <w:szCs w:val="24"/>
                <w:lang w:val="en-US"/>
              </w:rPr>
              <w:t>godziny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br/>
              <w:t xml:space="preserve">7. Prawa </w:t>
            </w:r>
            <w:proofErr w:type="spellStart"/>
            <w:r>
              <w:rPr>
                <w:sz w:val="24"/>
                <w:szCs w:val="24"/>
                <w:lang w:val="en-US"/>
              </w:rPr>
              <w:t>osób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starszych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/>
              </w:rPr>
              <w:t>spotkanie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sz w:val="24"/>
                <w:szCs w:val="24"/>
                <w:lang w:val="en-US"/>
              </w:rPr>
              <w:t>Rzecznikiem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Praw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Pacjenta</w:t>
            </w:r>
            <w:proofErr w:type="spellEnd"/>
            <w:r>
              <w:rPr>
                <w:sz w:val="24"/>
                <w:szCs w:val="24"/>
                <w:lang w:val="en-US"/>
              </w:rPr>
              <w:br/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ubóstwo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 stan </w:t>
            </w:r>
            <w:proofErr w:type="spellStart"/>
            <w:r>
              <w:rPr>
                <w:sz w:val="24"/>
                <w:szCs w:val="24"/>
                <w:lang w:val="en-US"/>
              </w:rPr>
              <w:t>zdrowia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(2 </w:t>
            </w:r>
            <w:proofErr w:type="spellStart"/>
            <w:r>
              <w:rPr>
                <w:sz w:val="24"/>
                <w:szCs w:val="24"/>
                <w:lang w:val="en-US"/>
              </w:rPr>
              <w:t>godziny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br/>
              <w:t xml:space="preserve">8. Co </w:t>
            </w:r>
            <w:proofErr w:type="spellStart"/>
            <w:r>
              <w:rPr>
                <w:sz w:val="24"/>
                <w:szCs w:val="24"/>
                <w:lang w:val="en-US"/>
              </w:rPr>
              <w:t>uniwersytety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III </w:t>
            </w:r>
            <w:proofErr w:type="spellStart"/>
            <w:r>
              <w:rPr>
                <w:sz w:val="24"/>
                <w:szCs w:val="24"/>
                <w:lang w:val="en-US"/>
              </w:rPr>
              <w:t>wieku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wnoszą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życie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seniorów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Historia </w:t>
            </w:r>
            <w:proofErr w:type="spellStart"/>
            <w:r>
              <w:rPr>
                <w:sz w:val="24"/>
                <w:szCs w:val="24"/>
                <w:lang w:val="en-US"/>
              </w:rPr>
              <w:t>Uniwersytetów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Akademii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III </w:t>
            </w:r>
            <w:proofErr w:type="spellStart"/>
            <w:r>
              <w:rPr>
                <w:sz w:val="24"/>
                <w:szCs w:val="24"/>
                <w:lang w:val="en-US"/>
              </w:rPr>
              <w:t>wieku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świecie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województwie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(2 </w:t>
            </w:r>
            <w:proofErr w:type="spellStart"/>
            <w:r>
              <w:rPr>
                <w:sz w:val="24"/>
                <w:szCs w:val="24"/>
                <w:lang w:val="en-US"/>
              </w:rPr>
              <w:t>godziny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  <w:p w14:paraId="4DC4793C" w14:textId="77777777" w:rsidR="00353F50" w:rsidRDefault="00353F50">
            <w:pPr>
              <w:spacing w:after="0" w:line="240" w:lineRule="auto"/>
            </w:pPr>
          </w:p>
          <w:p w14:paraId="056BCE4A" w14:textId="77777777" w:rsidR="00353F50" w:rsidRDefault="00353F50">
            <w:pPr>
              <w:spacing w:after="0" w:line="240" w:lineRule="auto"/>
              <w:jc w:val="both"/>
            </w:pPr>
          </w:p>
          <w:p w14:paraId="13D5980B" w14:textId="77777777" w:rsidR="00353F50" w:rsidRDefault="00353F50">
            <w:pPr>
              <w:spacing w:after="0" w:line="240" w:lineRule="auto"/>
              <w:jc w:val="both"/>
            </w:pPr>
          </w:p>
          <w:p w14:paraId="0436A974" w14:textId="77777777" w:rsidR="00353F50" w:rsidRDefault="00353F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00F773F" w14:textId="77777777" w:rsidR="00353F50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CEL KSZTAŁCENIA:</w:t>
            </w:r>
          </w:p>
          <w:p w14:paraId="2C5E76E4" w14:textId="77777777" w:rsidR="00353F50" w:rsidRDefault="00000000">
            <w:pPr>
              <w:spacing w:after="0" w:line="240" w:lineRule="auto"/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Przygotowanie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całościowej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opieki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nad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pacjentem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wieku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podeszłym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planowania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postępowania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leczniczego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pielęgnacyjnego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pacjentów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geriatrycznych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Zapoznanie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się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celami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współpracy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zespole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terapeutycznym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: z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pracownikami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socjalnymi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logopedami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terapeutami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zajęciowymi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Poznanie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aktywnej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pozytywnej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strony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starzenia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się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rozmowy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uczestnikami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uniwersytetu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III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wieku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poznawanie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ich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zainteresowań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pasji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silvoterapia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hortiterapia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>).</w:t>
            </w:r>
          </w:p>
          <w:p w14:paraId="3F03DBD9" w14:textId="77777777" w:rsidR="00353F50" w:rsidRDefault="00353F50">
            <w:pPr>
              <w:spacing w:after="0" w:line="240" w:lineRule="auto"/>
            </w:pPr>
          </w:p>
          <w:p w14:paraId="1215F791" w14:textId="77777777" w:rsidR="00353F50" w:rsidRDefault="00353F50">
            <w:pPr>
              <w:spacing w:after="0" w:line="240" w:lineRule="auto"/>
            </w:pPr>
          </w:p>
          <w:p w14:paraId="6FC72015" w14:textId="77777777" w:rsidR="00353F50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>OPIS EFEKTÓW UCZENIA SIĘ PRZEDMIOTU W ODNIESIENIU DO OPISU CHARAKTERYSTYK DRUGIEGO STOPNIA EFEKTÓW UCZENIA SIĘ DLA KWALIFIKACJI NA POZIOMACH 6-8 POLSKIEJ RAMY KWALIFIKACJI W ODNIESIENIU DO DYSCYPLIN NAUKOWYCH I EFEKTÓW KIERUNKOWYCH:</w:t>
            </w:r>
          </w:p>
          <w:p w14:paraId="4526BE7D" w14:textId="77777777" w:rsidR="00353F50" w:rsidRDefault="00353F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7A669ACC" w14:textId="77777777" w:rsidR="00353F50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efektów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dyscyplinowych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4D4D78B3" w14:textId="77777777" w:rsidR="00353F50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>M/NM++, M/NMA_P7S_WG+++++</w:t>
            </w:r>
          </w:p>
          <w:p w14:paraId="301C36C8" w14:textId="77777777" w:rsidR="00353F50" w:rsidRDefault="00353F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56E62A2" w14:textId="77777777" w:rsidR="00353F50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efektów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kierunkowych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36CAC1BC" w14:textId="77777777" w:rsidR="00353F50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lastRenderedPageBreak/>
              <w:t>K.1.+, K.2.+, K.4.+, KA7_UU4+, KA7_UK1+, KA7_UW2+, M/NM_D.W2.+, M/NM_D.W4.+, M/NM_D.W5.+, M/NM_D.W17.+, M/NM_D.W18.+, M/NM_E.W8.++, KA7_WG12+, M/NM_C.W.34.+, M/NM_E.W10.+</w:t>
            </w:r>
          </w:p>
          <w:p w14:paraId="1B771DD2" w14:textId="77777777" w:rsidR="00353F50" w:rsidRDefault="00353F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3BFB092" w14:textId="77777777" w:rsidR="00353F50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EFEKTY UCZENIA SIĘ (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Wiedza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Umiejętności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Kompetencje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społeczne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):</w:t>
            </w:r>
          </w:p>
          <w:tbl>
            <w:tblPr>
              <w:tblW w:w="8288" w:type="dxa"/>
              <w:tblCellMar>
                <w:top w:w="58" w:type="dxa"/>
                <w:left w:w="29" w:type="dxa"/>
                <w:bottom w:w="58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721"/>
              <w:gridCol w:w="7567"/>
            </w:tblGrid>
            <w:tr w:rsidR="00353F50" w14:paraId="62FF5812" w14:textId="77777777">
              <w:tc>
                <w:tcPr>
                  <w:tcW w:w="721" w:type="dxa"/>
                </w:tcPr>
                <w:p w14:paraId="2BE59C1E" w14:textId="77777777" w:rsidR="00353F50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22A304E4" w14:textId="77777777" w:rsidR="00353F50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kieruje się dobrem pacjenta, prezentując szacunek do różnych postaw wobec zdrowia i choroby</w:t>
                  </w:r>
                </w:p>
              </w:tc>
            </w:tr>
            <w:tr w:rsidR="00353F50" w14:paraId="39B4E6E3" w14:textId="77777777">
              <w:tc>
                <w:tcPr>
                  <w:tcW w:w="721" w:type="dxa"/>
                </w:tcPr>
                <w:p w14:paraId="78E2A20C" w14:textId="77777777" w:rsidR="00353F50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296F9BB3" w14:textId="77777777" w:rsidR="00353F50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 xml:space="preserve">umie pracować w zespole interdyscyplinarnym, przestrzegać praw pacjenta, rozpoznawać przemoc w stosunku do osób starszych, rozpoznawać możliwe powikłania jatrogenne, na podstawie przypadków umie używać podstawowych </w:t>
                  </w:r>
                  <w:proofErr w:type="spellStart"/>
                  <w:r>
                    <w:rPr>
                      <w:highlight w:val="white"/>
                    </w:rPr>
                    <w:t>skal</w:t>
                  </w:r>
                  <w:proofErr w:type="spellEnd"/>
                  <w:r>
                    <w:rPr>
                      <w:highlight w:val="white"/>
                    </w:rPr>
                    <w:t xml:space="preserve"> używanych w geriatrii</w:t>
                  </w:r>
                </w:p>
              </w:tc>
            </w:tr>
            <w:tr w:rsidR="00353F50" w14:paraId="3FFDDE3D" w14:textId="77777777">
              <w:tc>
                <w:tcPr>
                  <w:tcW w:w="721" w:type="dxa"/>
                </w:tcPr>
                <w:p w14:paraId="6C0A6987" w14:textId="77777777" w:rsidR="00353F50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W1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667F62CA" w14:textId="77777777" w:rsidR="00353F50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zna zagadnienia interdyscyplinarnej opieki nad pacjentem geriatrycznej, współpracy w zespole kompleksowej opieki geriatrycznej, przestrzegania praw pacjenta, postaw pacjenta, rodziny i pracowników ochrony zdrowia wobec problemów starzenia się</w:t>
                  </w:r>
                </w:p>
              </w:tc>
            </w:tr>
            <w:tr w:rsidR="00353F50" w14:paraId="021425E2" w14:textId="77777777">
              <w:tc>
                <w:tcPr>
                  <w:tcW w:w="721" w:type="dxa"/>
                </w:tcPr>
                <w:p w14:paraId="0943917F" w14:textId="77777777" w:rsidR="00353F50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W2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0031659F" w14:textId="77777777" w:rsidR="00353F50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 xml:space="preserve">znajomość najczęstszych problemów geriatrycznych jak </w:t>
                  </w:r>
                  <w:proofErr w:type="spellStart"/>
                  <w:r>
                    <w:rPr>
                      <w:highlight w:val="white"/>
                    </w:rPr>
                    <w:t>wielochorobowość</w:t>
                  </w:r>
                  <w:proofErr w:type="spellEnd"/>
                  <w:r>
                    <w:rPr>
                      <w:highlight w:val="white"/>
                    </w:rPr>
                    <w:t>, polifarmakoterapia, powikłania hospitalizacji</w:t>
                  </w:r>
                </w:p>
              </w:tc>
            </w:tr>
          </w:tbl>
          <w:p w14:paraId="59FE0D84" w14:textId="77777777" w:rsidR="00353F50" w:rsidRDefault="00353F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25974EF" w14:textId="77777777" w:rsidR="00353F50" w:rsidRDefault="00353F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CE7AF45" w14:textId="77777777" w:rsidR="00353F50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FORMY I METODY DYDAKTYCZNE: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353F50" w14:paraId="5100192A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BB79F" w14:textId="77777777" w:rsidR="00353F50" w:rsidRDefault="00000000">
                  <w:pPr>
                    <w:spacing w:after="0" w:line="240" w:lineRule="auto"/>
                    <w:jc w:val="both"/>
                  </w:pPr>
                  <w:r>
                    <w:t>Ćwiczenia-['W1', 'U1', 'K1', 'W2']-ćwiczenia na podstawie przypadków chorobowych, socjalnych, rozmowy z pracownikami instytucji i zawodów, które powinny uczestniczyć w integracji opieki senioralnej - studenci uczestniczą w dyskusji oraz uczą się pracować w zespole-1. Polifarmakoterapia – przypadki kliniczne (</w:t>
                  </w:r>
                  <w:proofErr w:type="spellStart"/>
                  <w:r>
                    <w:t>case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based</w:t>
                  </w:r>
                  <w:proofErr w:type="spellEnd"/>
                  <w:r>
                    <w:t xml:space="preserve"> learning) (2 godziny)</w:t>
                  </w:r>
                  <w:r>
                    <w:br/>
                    <w:t>2. Wielkie problemy geriatryczne – przypadki kliniczne (</w:t>
                  </w:r>
                  <w:proofErr w:type="spellStart"/>
                  <w:r>
                    <w:t>case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based</w:t>
                  </w:r>
                  <w:proofErr w:type="spellEnd"/>
                  <w:r>
                    <w:t xml:space="preserve"> learning) (2 godziny)</w:t>
                  </w:r>
                  <w:r>
                    <w:br/>
                    <w:t xml:space="preserve">3. </w:t>
                  </w:r>
                  <w:proofErr w:type="spellStart"/>
                  <w:r>
                    <w:t>Sylwoterapia</w:t>
                  </w:r>
                  <w:proofErr w:type="spellEnd"/>
                  <w:r>
                    <w:t xml:space="preserve"> (terapia lasem), </w:t>
                  </w:r>
                  <w:proofErr w:type="spellStart"/>
                  <w:r>
                    <w:t>hortiterapia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ogrodoterapia</w:t>
                  </w:r>
                  <w:proofErr w:type="spellEnd"/>
                  <w:r>
                    <w:t>) (3 godziny)</w:t>
                  </w:r>
                  <w:r>
                    <w:br/>
                    <w:t>4. Terapia zajęciowa u pacjentów w wieku starszym z chorobami neurodegeneracyjnymi w DOMU OPIEKI (4 godziny)</w:t>
                  </w:r>
                  <w:r>
                    <w:br/>
                    <w:t xml:space="preserve">5. Zaburzenia komunikacji, diagnostyka i terapia zaburzeń komunikacji zwłaszcza w chorobach neurodegeneracyjnych - zapoznanie z praca </w:t>
                  </w:r>
                  <w:proofErr w:type="spellStart"/>
                  <w:r>
                    <w:t>neurologopedy</w:t>
                  </w:r>
                  <w:proofErr w:type="spellEnd"/>
                  <w:r>
                    <w:t xml:space="preserve"> (2 godziny)</w:t>
                  </w:r>
                  <w:r>
                    <w:br/>
                    <w:t>6. Wieloaspektowość w starzeniu- edukacja osób starszych, usługi społeczne na rzecz osób starszych, praca socjalna, innowacje na rzecz osób starszych, zapoznanie z funkcjonowaniem organizacji pozarządowych na przykładzie  Federacji Organizacji Pozarządowych FOSA (3 godziny)</w:t>
                  </w:r>
                  <w:r>
                    <w:br/>
                    <w:t>7. Prawa osób starszych – spotkanie z Rzecznikiem Praw Pacjenta</w:t>
                  </w:r>
                  <w:r>
                    <w:br/>
                    <w:t>- ubóstwo a stan zdrowia (2 godziny)</w:t>
                  </w:r>
                  <w:r>
                    <w:br/>
                    <w:t>8. Co uniwersytety III wieku wnoszą w życie seniorów. Historia Uniwersytetów/Akademii III wieku na świecie i w województwie (2 godziny)</w:t>
                  </w:r>
                </w:p>
              </w:tc>
            </w:tr>
          </w:tbl>
          <w:p w14:paraId="0BD24843" w14:textId="77777777" w:rsidR="00353F50" w:rsidRDefault="00353F50">
            <w:pPr>
              <w:spacing w:after="0" w:line="240" w:lineRule="auto"/>
            </w:pPr>
          </w:p>
          <w:p w14:paraId="1D2AEA50" w14:textId="77777777" w:rsidR="00353F50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FORMA I WARUNKI WERYFIKACJI EFEKTÓW UCZENIA SIĘ: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353F50" w14:paraId="4C9E1C69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BCCD7" w14:textId="77777777" w:rsidR="00353F50" w:rsidRDefault="00000000">
                  <w:pPr>
                    <w:spacing w:after="0" w:line="240" w:lineRule="auto"/>
                    <w:jc w:val="both"/>
                  </w:pPr>
                  <w:r>
                    <w:t xml:space="preserve">Ćwiczenia-(Ocena pracy i </w:t>
                  </w:r>
                  <w:proofErr w:type="spellStart"/>
                  <w:r>
                    <w:t>wspólpracy</w:t>
                  </w:r>
                  <w:proofErr w:type="spellEnd"/>
                  <w:r>
                    <w:t xml:space="preserve"> w grupie)-['W1', 'U1', 'K1', 'W2']-studenci mają obowiązek uczestniczyć we wszystkich zajęciach - prowadzący z każdego tematu ocenia prace studenta, jego aktywność na zajęciach i współpracę z innymi członkami zespołu terapeutycznego</w:t>
                  </w:r>
                </w:p>
              </w:tc>
            </w:tr>
          </w:tbl>
          <w:p w14:paraId="68B4CCD9" w14:textId="77777777" w:rsidR="00353F50" w:rsidRDefault="00353F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B237F77" w14:textId="77777777" w:rsidR="00353F50" w:rsidRDefault="00353F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BDDE1E2" w14:textId="77777777" w:rsidR="00353F50" w:rsidRDefault="000000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Literatura:</w:t>
            </w:r>
          </w:p>
          <w:tbl>
            <w:tblPr>
              <w:tblW w:w="8284" w:type="dxa"/>
              <w:tblLook w:val="04A0" w:firstRow="1" w:lastRow="0" w:firstColumn="1" w:lastColumn="0" w:noHBand="0" w:noVBand="1"/>
            </w:tblPr>
            <w:tblGrid>
              <w:gridCol w:w="8284"/>
            </w:tblGrid>
            <w:tr w:rsidR="00353F50" w14:paraId="7492CDAD" w14:textId="77777777">
              <w:tc>
                <w:tcPr>
                  <w:tcW w:w="8284" w:type="dxa"/>
                </w:tcPr>
                <w:p w14:paraId="2A2F5313" w14:textId="77777777" w:rsidR="00353F50" w:rsidRDefault="00000000">
                  <w:pPr>
                    <w:pStyle w:val="TableContents"/>
                  </w:pPr>
                  <w:r>
                    <w:t xml:space="preserve">1.  </w:t>
                  </w:r>
                  <w:r>
                    <w:rPr>
                      <w:b/>
                      <w:bCs/>
                      <w:i/>
                      <w:iCs/>
                    </w:rPr>
                    <w:t>Aspekty medyczne, psychologiczne, socjologiczne i ekonomiczne starzenia się ludzi w Polsce</w:t>
                  </w:r>
                  <w:r>
                    <w:t xml:space="preserve">, Mossakowska M., Więcek A., Błędowski P.(red).,  </w:t>
                  </w:r>
                  <w:proofErr w:type="spellStart"/>
                  <w:r>
                    <w:t>Termedia</w:t>
                  </w:r>
                  <w:proofErr w:type="spellEnd"/>
                  <w:r>
                    <w:t xml:space="preserve">, 2012, Strony: , Tom:  (literatura podstawowa) </w:t>
                  </w:r>
                </w:p>
              </w:tc>
            </w:tr>
            <w:tr w:rsidR="00353F50" w14:paraId="185C30BC" w14:textId="77777777">
              <w:tc>
                <w:tcPr>
                  <w:tcW w:w="8284" w:type="dxa"/>
                </w:tcPr>
                <w:p w14:paraId="3EE95484" w14:textId="77777777" w:rsidR="00353F50" w:rsidRDefault="00000000">
                  <w:pPr>
                    <w:pStyle w:val="TableContents"/>
                  </w:pPr>
                  <w:r>
                    <w:t xml:space="preserve">2. </w:t>
                  </w:r>
                  <w:r>
                    <w:rPr>
                      <w:b/>
                      <w:bCs/>
                    </w:rPr>
                    <w:t xml:space="preserve">https://polsenior2.gumed.edu.pl/51639.html </w:t>
                  </w:r>
                  <w:r>
                    <w:t xml:space="preserve">(literatura uzupełniająca) </w:t>
                  </w:r>
                </w:p>
              </w:tc>
            </w:tr>
            <w:tr w:rsidR="00353F50" w14:paraId="0BB27C4D" w14:textId="77777777">
              <w:tc>
                <w:tcPr>
                  <w:tcW w:w="8284" w:type="dxa"/>
                </w:tcPr>
                <w:p w14:paraId="23C65B8A" w14:textId="77777777" w:rsidR="00353F50" w:rsidRDefault="00000000">
                  <w:pPr>
                    <w:pStyle w:val="TableContents"/>
                  </w:pPr>
                  <w:r>
                    <w:t xml:space="preserve">3.  </w:t>
                  </w:r>
                  <w:r>
                    <w:rPr>
                      <w:b/>
                      <w:bCs/>
                      <w:i/>
                      <w:iCs/>
                    </w:rPr>
                    <w:t>Drogowskazy w geriatrii</w:t>
                  </w:r>
                  <w:r>
                    <w:t xml:space="preserve">, Religa D., Derejczyk J.,  Wydawnictwo Lekarskie PZWL, 2021, Strony: , Tom:  (literatura podstawowa) </w:t>
                  </w:r>
                </w:p>
              </w:tc>
            </w:tr>
          </w:tbl>
          <w:p w14:paraId="59574E2B" w14:textId="77777777" w:rsidR="00353F50" w:rsidRDefault="00353F50">
            <w:pPr>
              <w:spacing w:after="0" w:line="240" w:lineRule="auto"/>
              <w:rPr>
                <w:sz w:val="24"/>
                <w:szCs w:val="24"/>
              </w:rPr>
            </w:pPr>
          </w:p>
          <w:p w14:paraId="055EAA4E" w14:textId="77777777" w:rsidR="00353F50" w:rsidRDefault="00353F50">
            <w:pPr>
              <w:spacing w:after="0" w:line="240" w:lineRule="auto"/>
              <w:rPr>
                <w:sz w:val="24"/>
                <w:szCs w:val="24"/>
              </w:rPr>
            </w:pPr>
          </w:p>
          <w:p w14:paraId="1BB82E48" w14:textId="77777777" w:rsidR="00353F50" w:rsidRDefault="00353F50">
            <w:pPr>
              <w:spacing w:after="0" w:line="240" w:lineRule="auto"/>
              <w:rPr>
                <w:sz w:val="24"/>
                <w:szCs w:val="24"/>
              </w:rPr>
            </w:pPr>
          </w:p>
          <w:p w14:paraId="03D43FA0" w14:textId="77777777" w:rsidR="00353F50" w:rsidRDefault="00353F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00998AD6" w14:textId="77777777" w:rsidR="00353F50" w:rsidRDefault="00353F5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353F50" w14:paraId="79F28277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D6FDF94" w14:textId="77777777" w:rsidR="00353F50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Akty prawne kierunku określające</w:t>
                  </w:r>
                </w:p>
                <w:p w14:paraId="67E0EE35" w14:textId="77777777" w:rsidR="00353F50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efekty uczenia się: </w:t>
                  </w:r>
                </w:p>
                <w:p w14:paraId="3B1F4A7F" w14:textId="77777777" w:rsidR="00353F50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Kod ISCED: </w:t>
                  </w:r>
                  <w:r>
                    <w:rPr>
                      <w:sz w:val="16"/>
                      <w:szCs w:val="16"/>
                    </w:rPr>
                    <w:t>-</w:t>
                  </w:r>
                </w:p>
                <w:p w14:paraId="3A79C733" w14:textId="77777777" w:rsidR="00353F50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Status przedmiotu: 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Fakultatywny</w:t>
                  </w:r>
                  <w:proofErr w:type="spellEnd"/>
                </w:p>
                <w:p w14:paraId="6CDBB9EE" w14:textId="77777777" w:rsidR="00353F50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Grupa przedmiotów: 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B -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kierunkowe</w:t>
                  </w:r>
                  <w:proofErr w:type="spellEnd"/>
                </w:p>
                <w:p w14:paraId="4478C776" w14:textId="77777777" w:rsidR="00353F50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Dyscyplina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Nauki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medyczne</w:t>
                  </w:r>
                  <w:proofErr w:type="spellEnd"/>
                </w:p>
                <w:p w14:paraId="6888D833" w14:textId="77777777" w:rsidR="00353F50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Język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wykładowy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 POL</w:t>
                  </w:r>
                </w:p>
                <w:p w14:paraId="64DB10AA" w14:textId="77777777" w:rsidR="00353F50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Program: 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Wszystkie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wynikające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uchwał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.</w:t>
                  </w:r>
                </w:p>
                <w:p w14:paraId="431B386D" w14:textId="77777777" w:rsidR="00353F50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Etap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 -</w:t>
                  </w:r>
                </w:p>
                <w:p w14:paraId="0650924E" w14:textId="77777777" w:rsidR="00353F50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Profil  kształcenia: </w:t>
                  </w:r>
                  <w:r>
                    <w:rPr>
                      <w:sz w:val="16"/>
                      <w:szCs w:val="16"/>
                      <w:lang w:val="en-US"/>
                    </w:rPr>
                    <w:t>-</w:t>
                  </w:r>
                </w:p>
                <w:p w14:paraId="5C09729B" w14:textId="77777777" w:rsidR="00353F50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Tryb studiów:</w:t>
                  </w:r>
                  <w:r>
                    <w:rPr>
                      <w:sz w:val="16"/>
                      <w:szCs w:val="16"/>
                      <w:lang w:val="en-US"/>
                    </w:rPr>
                    <w:t>-</w:t>
                  </w:r>
                </w:p>
                <w:p w14:paraId="717E8DF4" w14:textId="77777777" w:rsidR="00353F50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Rodzaj studiów: </w:t>
                  </w:r>
                  <w:r>
                    <w:rPr>
                      <w:sz w:val="16"/>
                      <w:szCs w:val="16"/>
                      <w:lang w:val="en-US"/>
                    </w:rPr>
                    <w:t>-</w:t>
                  </w:r>
                </w:p>
                <w:p w14:paraId="1F18CE31" w14:textId="77777777" w:rsidR="00353F50" w:rsidRDefault="00353F5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15AAEDB8" w14:textId="77777777" w:rsidR="00353F50" w:rsidRDefault="00353F5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596E5CFF" w14:textId="77777777" w:rsidR="00353F50" w:rsidRDefault="00353F5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67841BA5" w14:textId="77777777" w:rsidR="00353F50" w:rsidRDefault="00353F50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353F50" w14:paraId="14512681" w14:textId="77777777">
              <w:trPr>
                <w:trHeight w:val="2613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2257211" w14:textId="77777777" w:rsidR="00353F50" w:rsidRDefault="00353F5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0195C9F3" w14:textId="77777777" w:rsidR="00353F50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</w:p>
                <w:p w14:paraId="6A712599" w14:textId="77777777" w:rsidR="00353F50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wprowadzające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choroby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wewnętrzne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farmakologia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kliniczna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fizjologia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patofizjologia</w:t>
                  </w:r>
                  <w:proofErr w:type="spellEnd"/>
                </w:p>
                <w:p w14:paraId="11BC52E0" w14:textId="77777777" w:rsidR="00353F50" w:rsidRDefault="00353F5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00C416B9" w14:textId="77777777" w:rsidR="00353F50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Wymagania</w:t>
                  </w:r>
                  <w:proofErr w:type="spellEnd"/>
                </w:p>
                <w:p w14:paraId="7DA86549" w14:textId="77777777" w:rsidR="00353F50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wstępne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choroby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wewnętrzne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farmakologia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kliniczna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fizjologia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patofizjologia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-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wiedza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zakresie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wymienionych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przedmiotów</w:t>
                  </w:r>
                  <w:proofErr w:type="spellEnd"/>
                </w:p>
                <w:p w14:paraId="4042968F" w14:textId="77777777" w:rsidR="00353F50" w:rsidRDefault="00353F5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5596C6B0" w14:textId="77777777" w:rsidR="00353F50" w:rsidRDefault="00353F5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083EF12B" w14:textId="77777777" w:rsidR="00353F50" w:rsidRDefault="00353F50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353F50" w14:paraId="185A4219" w14:textId="77777777">
              <w:trPr>
                <w:trHeight w:val="1622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1B6AAFA" w14:textId="77777777" w:rsidR="00353F50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Koordynatorzy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</w:p>
                <w:p w14:paraId="07CA270B" w14:textId="77777777" w:rsidR="00353F50" w:rsidRDefault="00353F5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71488BF6" w14:textId="77777777" w:rsidR="00353F50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Małgorzata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Stompór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, mstompor@tlen.pl</w:t>
                  </w:r>
                </w:p>
                <w:p w14:paraId="072E5AB3" w14:textId="77777777" w:rsidR="00353F50" w:rsidRDefault="00353F5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59A66DFB" w14:textId="77777777" w:rsidR="00353F50" w:rsidRDefault="00353F50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p w14:paraId="60D6192A" w14:textId="77777777" w:rsidR="00353F50" w:rsidRDefault="00353F50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10903814" w14:textId="77777777" w:rsidR="00353F50" w:rsidRDefault="00353F50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07C40640" w14:textId="77777777" w:rsidR="00353F50" w:rsidRDefault="00353F50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0BF0709E" w14:textId="77777777" w:rsidR="00353F50" w:rsidRDefault="00353F50">
      <w:pPr>
        <w:rPr>
          <w:sz w:val="28"/>
          <w:szCs w:val="28"/>
          <w:lang w:val="en-US"/>
        </w:rPr>
      </w:pPr>
    </w:p>
    <w:p w14:paraId="221D1526" w14:textId="77777777" w:rsidR="00353F50" w:rsidRDefault="00353F50">
      <w:pPr>
        <w:rPr>
          <w:sz w:val="28"/>
          <w:szCs w:val="28"/>
          <w:lang w:val="en-US"/>
        </w:rPr>
        <w:sectPr w:rsidR="00353F50">
          <w:pgSz w:w="11906" w:h="16838"/>
          <w:pgMar w:top="284" w:right="284" w:bottom="284" w:left="284" w:header="0" w:footer="0" w:gutter="0"/>
          <w:cols w:space="708"/>
          <w:formProt w:val="0"/>
          <w:docGrid w:linePitch="360" w:charSpace="4096"/>
        </w:sectPr>
      </w:pP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353F50" w14:paraId="31A9299B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0C10BAD" w14:textId="77777777" w:rsidR="00353F50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360045" distB="360045" distL="114300" distR="114300" simplePos="0" relativeHeight="3" behindDoc="0" locked="0" layoutInCell="1" allowOverlap="1" wp14:anchorId="1E9091B5" wp14:editId="2B328E5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18E9C085" w14:textId="77777777" w:rsidR="00353F50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5A8B6B88" w14:textId="77777777" w:rsidR="00353F50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353F50" w14:paraId="25053066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1ADFA0C" w14:textId="77777777" w:rsidR="00353F50" w:rsidRDefault="00353F5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A5E76ED" w14:textId="77777777" w:rsidR="00353F50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Szczegółowy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opis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przyznanej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punktacji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ECTS –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B</w:t>
            </w:r>
          </w:p>
        </w:tc>
      </w:tr>
      <w:tr w:rsidR="00353F50" w14:paraId="5102A810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31E8BC6" w14:textId="77777777" w:rsidR="00353F50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48SJ-ZFGwP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5E51926" w14:textId="77777777" w:rsidR="00353F50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Zajęcia fakultatywne: Geriatria w praktyce</w:t>
            </w:r>
          </w:p>
        </w:tc>
      </w:tr>
      <w:tr w:rsidR="00353F50" w14:paraId="633D4AE5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DF63ECF" w14:textId="77777777" w:rsidR="00353F50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2024L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1AD4729A" w14:textId="77777777" w:rsidR="00353F50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Elective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courses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bCs/>
                <w:sz w:val="28"/>
                <w:szCs w:val="28"/>
              </w:rPr>
              <w:t>Geriatrics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in </w:t>
            </w:r>
            <w:proofErr w:type="spellStart"/>
            <w:r>
              <w:rPr>
                <w:b/>
                <w:bCs/>
                <w:sz w:val="28"/>
                <w:szCs w:val="28"/>
              </w:rPr>
              <w:t>practice</w:t>
            </w:r>
            <w:proofErr w:type="spellEnd"/>
          </w:p>
        </w:tc>
      </w:tr>
      <w:tr w:rsidR="00353F50" w14:paraId="425A17A6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16F21F0" w14:textId="77777777" w:rsidR="00353F50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0.50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F75B97F" w14:textId="77777777" w:rsidR="00353F50" w:rsidRDefault="00353F5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154A2555" w14:textId="77777777" w:rsidR="00353F50" w:rsidRDefault="00353F50"/>
    <w:p w14:paraId="5886E22D" w14:textId="77777777" w:rsidR="00353F50" w:rsidRDefault="00000000">
      <w:r>
        <w:t>Na przyznaną liczbę punktów ECTS składają się:</w:t>
      </w:r>
    </w:p>
    <w:p w14:paraId="499FD04F" w14:textId="77777777" w:rsidR="00353F50" w:rsidRDefault="00000000">
      <w:r>
        <w:t>1. Godziny kontaktowe z nauczycielem akademickim:</w:t>
      </w:r>
    </w:p>
    <w:tbl>
      <w:tblPr>
        <w:tblStyle w:val="Tabela-Siatka"/>
        <w:tblW w:w="11334" w:type="dxa"/>
        <w:tblLook w:val="04A0" w:firstRow="1" w:lastRow="0" w:firstColumn="1" w:lastColumn="0" w:noHBand="0" w:noVBand="1"/>
      </w:tblPr>
      <w:tblGrid>
        <w:gridCol w:w="8729"/>
        <w:gridCol w:w="2605"/>
      </w:tblGrid>
      <w:tr w:rsidR="00353F50" w14:paraId="54E7280C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73920" w14:textId="77777777" w:rsidR="00353F50" w:rsidRDefault="00000000">
            <w:pPr>
              <w:spacing w:after="0" w:line="240" w:lineRule="auto"/>
            </w:pPr>
            <w:r>
              <w:t>- udział w: Ćwiczenia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72C9C" w14:textId="77777777" w:rsidR="00353F50" w:rsidRDefault="00000000">
            <w:pPr>
              <w:spacing w:after="0" w:line="240" w:lineRule="auto"/>
              <w:jc w:val="right"/>
            </w:pPr>
            <w:r>
              <w:t>20 h</w:t>
            </w:r>
          </w:p>
        </w:tc>
      </w:tr>
      <w:tr w:rsidR="00353F50" w14:paraId="36B82D07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84A39" w14:textId="77777777" w:rsidR="00353F50" w:rsidRDefault="00000000">
            <w:pPr>
              <w:spacing w:after="0" w:line="240" w:lineRule="auto"/>
            </w:pPr>
            <w:r>
              <w:t>- konsultacje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3BD5" w14:textId="77777777" w:rsidR="00353F50" w:rsidRDefault="00000000">
            <w:pPr>
              <w:spacing w:after="0" w:line="240" w:lineRule="auto"/>
              <w:jc w:val="right"/>
            </w:pPr>
            <w:r>
              <w:t>2 h</w:t>
            </w:r>
          </w:p>
        </w:tc>
      </w:tr>
      <w:tr w:rsidR="00353F50" w14:paraId="3E1BED3B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4266E" w14:textId="77777777" w:rsidR="00353F50" w:rsidRDefault="00353F50">
            <w:pPr>
              <w:spacing w:after="0" w:line="240" w:lineRule="auto"/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32F56" w14:textId="77777777" w:rsidR="00353F50" w:rsidRDefault="00000000">
            <w:pPr>
              <w:spacing w:after="0" w:line="240" w:lineRule="auto"/>
              <w:jc w:val="right"/>
            </w:pPr>
            <w:r>
              <w:t>Ogółem: 22 h</w:t>
            </w:r>
          </w:p>
        </w:tc>
      </w:tr>
    </w:tbl>
    <w:p w14:paraId="5068B4FE" w14:textId="77777777" w:rsidR="00353F50" w:rsidRDefault="00353F50">
      <w:pPr>
        <w:jc w:val="right"/>
      </w:pPr>
    </w:p>
    <w:p w14:paraId="5BF455D4" w14:textId="77777777" w:rsidR="00353F50" w:rsidRDefault="00000000">
      <w:r>
        <w:t>2. Samodzielna praca studenta:</w:t>
      </w:r>
    </w:p>
    <w:tbl>
      <w:tblPr>
        <w:tblStyle w:val="Tabela-Siatka"/>
        <w:tblW w:w="11333" w:type="dxa"/>
        <w:tblLook w:val="04A0" w:firstRow="1" w:lastRow="0" w:firstColumn="1" w:lastColumn="0" w:noHBand="0" w:noVBand="1"/>
      </w:tblPr>
      <w:tblGrid>
        <w:gridCol w:w="8719"/>
        <w:gridCol w:w="2614"/>
      </w:tblGrid>
      <w:tr w:rsidR="00353F50" w14:paraId="1094AF0E" w14:textId="77777777">
        <w:trPr>
          <w:trHeight w:val="313"/>
        </w:trPr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478D92E3" w14:textId="77777777" w:rsidR="00353F50" w:rsidRDefault="00353F50">
            <w:pPr>
              <w:spacing w:after="0" w:line="240" w:lineRule="auto"/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D48E562" w14:textId="77777777" w:rsidR="00353F50" w:rsidRDefault="00000000">
            <w:pPr>
              <w:spacing w:after="0" w:line="240" w:lineRule="auto"/>
              <w:jc w:val="right"/>
            </w:pPr>
            <w:r>
              <w:t>Ogółem: 0 h</w:t>
            </w:r>
          </w:p>
        </w:tc>
      </w:tr>
    </w:tbl>
    <w:p w14:paraId="330C6662" w14:textId="77777777" w:rsidR="00353F50" w:rsidRDefault="00353F50"/>
    <w:p w14:paraId="7DC07D36" w14:textId="77777777" w:rsidR="00353F50" w:rsidRDefault="00353F50">
      <w:pPr>
        <w:rPr>
          <w:b/>
          <w:bCs/>
          <w:color w:val="C9211E"/>
        </w:rPr>
      </w:pPr>
    </w:p>
    <w:p w14:paraId="5C9088FC" w14:textId="77777777" w:rsidR="00353F50" w:rsidRDefault="00000000">
      <w:pPr>
        <w:jc w:val="right"/>
      </w:pPr>
      <w:r>
        <w:t>Ogółem (godziny kontaktowe + samodzielna praca studenta): 22 h</w:t>
      </w:r>
    </w:p>
    <w:p w14:paraId="2FE41BDE" w14:textId="77777777" w:rsidR="00353F50" w:rsidRDefault="00353F50">
      <w:pPr>
        <w:jc w:val="right"/>
      </w:pPr>
    </w:p>
    <w:p w14:paraId="5D0DD1D6" w14:textId="77777777" w:rsidR="00353F50" w:rsidRDefault="00353F50">
      <w:pPr>
        <w:jc w:val="right"/>
      </w:pPr>
    </w:p>
    <w:p w14:paraId="7637F5CD" w14:textId="77777777" w:rsidR="00353F50" w:rsidRDefault="00353F50"/>
    <w:p w14:paraId="5BDDAB5D" w14:textId="77777777" w:rsidR="00353F50" w:rsidRDefault="00000000">
      <w:pPr>
        <w:pStyle w:val="Bezodstpw"/>
      </w:pPr>
      <w:r>
        <w:t xml:space="preserve">1 punkt ECTS = 25-30 h pracy przeciętnego studenta, </w:t>
      </w:r>
    </w:p>
    <w:p w14:paraId="6203EC38" w14:textId="77777777" w:rsidR="00353F50" w:rsidRDefault="00000000">
      <w:r>
        <w:t xml:space="preserve">liczba punktów ECTS = 22 h :  25 h/ECTS = </w:t>
      </w:r>
      <w:r>
        <w:rPr>
          <w:b/>
          <w:bCs/>
        </w:rPr>
        <w:t>0.50</w:t>
      </w:r>
      <w:r>
        <w:t xml:space="preserve"> ECTS </w:t>
      </w:r>
    </w:p>
    <w:p w14:paraId="4B8A0D97" w14:textId="77777777" w:rsidR="00353F50" w:rsidRDefault="00000000">
      <w:pPr>
        <w:rPr>
          <w:b/>
          <w:bCs/>
        </w:rPr>
      </w:pPr>
      <w:r>
        <w:t>Średnio: 0.50 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80"/>
        <w:gridCol w:w="1548"/>
      </w:tblGrid>
      <w:tr w:rsidR="00353F50" w14:paraId="5A45FB09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82D41" w14:textId="77777777" w:rsidR="00353F50" w:rsidRDefault="00000000">
            <w:pPr>
              <w:spacing w:after="0" w:line="240" w:lineRule="auto"/>
            </w:pPr>
            <w:r>
              <w:t>- w tym liczba punktów ECTS za godziny kontaktowe z bezpośrednim udziałem nauczyciela  akademickiego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CD076" w14:textId="77777777" w:rsidR="00353F5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 ECTS</w:t>
            </w:r>
          </w:p>
        </w:tc>
      </w:tr>
      <w:tr w:rsidR="00353F50" w14:paraId="1BFC0ED8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C5CA3" w14:textId="77777777" w:rsidR="00353F50" w:rsidRDefault="00000000">
            <w:pPr>
              <w:spacing w:after="0" w:line="240" w:lineRule="auto"/>
            </w:pPr>
            <w:r>
              <w:t>- w tym liczba punktów ECTS za godziny realizowane w formie samodzielnej pracy studenta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AC749" w14:textId="77777777" w:rsidR="00353F5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 ECTS</w:t>
            </w:r>
          </w:p>
        </w:tc>
      </w:tr>
    </w:tbl>
    <w:p w14:paraId="2FD22759" w14:textId="77777777" w:rsidR="00353F50" w:rsidRDefault="00353F50"/>
    <w:sectPr w:rsidR="00353F50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50"/>
    <w:rsid w:val="00353F50"/>
    <w:rsid w:val="008818D5"/>
    <w:rsid w:val="00BE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E53D"/>
  <w15:docId w15:val="{1330CEE4-CBAC-464E-827D-24563BB0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5593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Agnieszka Makowska</cp:lastModifiedBy>
  <cp:revision>2</cp:revision>
  <dcterms:created xsi:type="dcterms:W3CDTF">2025-04-25T10:21:00Z</dcterms:created>
  <dcterms:modified xsi:type="dcterms:W3CDTF">2025-04-25T10:21:00Z</dcterms:modified>
  <dc:identifier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