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523EC7">
              <w:rPr>
                <w:b/>
                <w:i/>
                <w:color w:val="FF0000"/>
                <w:u w:val="single"/>
              </w:rPr>
              <w:t xml:space="preserve"> ( nauczyciela akademickiego, którego staż pracy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badawczo-dydaktycznych</w:t>
            </w:r>
            <w:r w:rsidR="00523EC7">
              <w:rPr>
                <w:b/>
                <w:i/>
                <w:color w:val="FF0000"/>
                <w:u w:val="single"/>
              </w:rPr>
              <w:t xml:space="preserve"> </w:t>
            </w:r>
            <w:r w:rsidR="00523EC7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nazwisko…………………………………………………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114733" w:rsidRDefault="00114733" w:rsidP="00114733">
            <w:r>
              <w:t xml:space="preserve">W </w:t>
            </w:r>
            <w:r w:rsidR="00523EC7">
              <w:t xml:space="preserve"> całym dorobku</w:t>
            </w:r>
            <w:r>
              <w:t xml:space="preserve">: </w:t>
            </w:r>
          </w:p>
          <w:p w:rsidR="00114733" w:rsidRDefault="00114733" w:rsidP="00114733"/>
          <w:p w:rsidR="00114733" w:rsidRDefault="00114733" w:rsidP="00114733">
            <w:r>
              <w:t>1)</w:t>
            </w:r>
          </w:p>
          <w:p w:rsidR="00114733" w:rsidRDefault="00114733" w:rsidP="00114733"/>
          <w:p w:rsidR="00523EC7" w:rsidRDefault="00114733" w:rsidP="00114733">
            <w:r>
              <w:t>a)  co najmniej 400 pkt. z</w:t>
            </w:r>
            <w:r w:rsidR="00523EC7">
              <w:t>a publikacje w czasopismach z list ministerialnych posia</w:t>
            </w:r>
            <w:r>
              <w:t>dających IF, w tym co najmniej 200 pkt. j</w:t>
            </w:r>
            <w:r w:rsidR="00523EC7">
              <w:t>ako pierwszy autor lub autor korespondencyjny</w:t>
            </w:r>
            <w:r>
              <w:t>*</w:t>
            </w:r>
          </w:p>
          <w:p w:rsidR="00114733" w:rsidRDefault="00114733" w:rsidP="00114733"/>
          <w:p w:rsidR="00114733" w:rsidRDefault="00114733" w:rsidP="00114733">
            <w:r>
              <w:t>b) w całym dorobku kierownik lub wykonawca w co najmniej jednym projekcie badawczym,</w:t>
            </w:r>
          </w:p>
          <w:p w:rsidR="00114733" w:rsidRDefault="00114733" w:rsidP="00114733"/>
          <w:p w:rsidR="00114733" w:rsidRDefault="00114733" w:rsidP="00114733"/>
          <w:p w:rsidR="00523EC7" w:rsidRDefault="00523EC7" w:rsidP="00397CC4">
            <w:pPr>
              <w:pStyle w:val="Akapitzlist"/>
            </w:pPr>
          </w:p>
          <w:p w:rsidR="00086D5B" w:rsidRDefault="00086D5B" w:rsidP="00523EC7">
            <w:pPr>
              <w:tabs>
                <w:tab w:val="left" w:pos="284"/>
              </w:tabs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**</w:t>
            </w:r>
          </w:p>
        </w:tc>
      </w:tr>
      <w:tr w:rsidR="00114733" w:rsidTr="00466B64">
        <w:trPr>
          <w:trHeight w:val="1123"/>
        </w:trPr>
        <w:tc>
          <w:tcPr>
            <w:tcW w:w="5246" w:type="dxa"/>
          </w:tcPr>
          <w:p w:rsidR="00114733" w:rsidRDefault="00114733" w:rsidP="00114733"/>
          <w:p w:rsidR="00114733" w:rsidRDefault="00114733" w:rsidP="00114733">
            <w:r>
              <w:t>2) w okresie 5 lat przed złożeniem wniosku co najmniej 200 pkt. Za publikacje w czasopismach z list ministerialnych posiadających IF</w:t>
            </w:r>
          </w:p>
        </w:tc>
        <w:tc>
          <w:tcPr>
            <w:tcW w:w="4819" w:type="dxa"/>
          </w:tcPr>
          <w:p w:rsidR="00114733" w:rsidRDefault="00114733" w:rsidP="00397CC4">
            <w:pPr>
              <w:jc w:val="center"/>
            </w:pPr>
          </w:p>
          <w:p w:rsidR="00114733" w:rsidRDefault="00114733" w:rsidP="00114733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114733" w:rsidRDefault="00114733" w:rsidP="00114733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</w:tbl>
    <w:p w:rsidR="00002EB7" w:rsidRPr="00CC2CB3" w:rsidRDefault="00002EB7" w:rsidP="00002EB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F05747" w:rsidRPr="00466B64" w:rsidRDefault="00F05747" w:rsidP="00F05747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F05747" w:rsidRDefault="00F05747" w:rsidP="00F05747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002EB7" w:rsidRDefault="007A3733" w:rsidP="00F05747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3EC7">
        <w:rPr>
          <w:i/>
          <w:sz w:val="20"/>
          <w:szCs w:val="20"/>
        </w:rPr>
        <w:t>Podpis Kandydata</w:t>
      </w:r>
    </w:p>
    <w:p w:rsidR="00F05747" w:rsidRDefault="00F05747" w:rsidP="00F05747">
      <w:pPr>
        <w:spacing w:after="0" w:line="240" w:lineRule="auto"/>
        <w:ind w:left="-142" w:firstLine="850"/>
        <w:jc w:val="right"/>
        <w:rPr>
          <w:szCs w:val="20"/>
        </w:rPr>
      </w:pPr>
    </w:p>
    <w:p w:rsidR="00002EB7" w:rsidRDefault="00002EB7" w:rsidP="00523EC7">
      <w:pPr>
        <w:spacing w:after="0" w:line="240" w:lineRule="auto"/>
        <w:ind w:left="-142" w:firstLine="850"/>
        <w:jc w:val="right"/>
        <w:rPr>
          <w:szCs w:val="20"/>
        </w:rPr>
      </w:pPr>
    </w:p>
    <w:p w:rsidR="00523EC7" w:rsidRPr="00002EB7" w:rsidRDefault="007A3733" w:rsidP="00002EB7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7A3733" w:rsidRDefault="00EC320A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7A3733">
        <w:rPr>
          <w:szCs w:val="20"/>
        </w:rPr>
        <w:t>andydata kryteriów kwalifikacyjnych określonych w Statucie UWM.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13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6A5"/>
    <w:multiLevelType w:val="hybridMultilevel"/>
    <w:tmpl w:val="F7064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444D3"/>
    <w:multiLevelType w:val="hybridMultilevel"/>
    <w:tmpl w:val="B0B6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233C"/>
    <w:multiLevelType w:val="hybridMultilevel"/>
    <w:tmpl w:val="13E6C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02EB7"/>
    <w:rsid w:val="0005134D"/>
    <w:rsid w:val="00086D5B"/>
    <w:rsid w:val="000B6A75"/>
    <w:rsid w:val="00114733"/>
    <w:rsid w:val="00130BD2"/>
    <w:rsid w:val="001A386F"/>
    <w:rsid w:val="00397CC4"/>
    <w:rsid w:val="00466B64"/>
    <w:rsid w:val="00523EC7"/>
    <w:rsid w:val="007804C5"/>
    <w:rsid w:val="007A3733"/>
    <w:rsid w:val="00A30ACB"/>
    <w:rsid w:val="00BA52D7"/>
    <w:rsid w:val="00DB793E"/>
    <w:rsid w:val="00EC320A"/>
    <w:rsid w:val="00F05747"/>
    <w:rsid w:val="00F15A23"/>
    <w:rsid w:val="00FA6FB6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10</cp:revision>
  <dcterms:created xsi:type="dcterms:W3CDTF">2019-12-06T06:29:00Z</dcterms:created>
  <dcterms:modified xsi:type="dcterms:W3CDTF">2022-12-01T12:12:00Z</dcterms:modified>
</cp:coreProperties>
</file>