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BAD2" w14:textId="77777777" w:rsidR="00C02C05" w:rsidRDefault="00000000">
      <w:pPr>
        <w:spacing w:before="31"/>
        <w:ind w:left="4239" w:right="1406"/>
        <w:jc w:val="center"/>
        <w:rPr>
          <w:sz w:val="28"/>
        </w:rPr>
      </w:pPr>
      <w:r>
        <w:rPr>
          <w:noProof/>
        </w:rPr>
        <w:drawing>
          <wp:anchor distT="0" distB="0" distL="0" distR="0" simplePos="0" relativeHeight="15728640" behindDoc="0" locked="0" layoutInCell="1" allowOverlap="1" wp14:anchorId="680D4A56" wp14:editId="60E9B58F">
            <wp:simplePos x="0" y="0"/>
            <wp:positionH relativeFrom="page">
              <wp:posOffset>183514</wp:posOffset>
            </wp:positionH>
            <wp:positionV relativeFrom="paragraph">
              <wp:posOffset>21349</wp:posOffset>
            </wp:positionV>
            <wp:extent cx="989965" cy="81024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989965" cy="810247"/>
                    </a:xfrm>
                    <a:prstGeom prst="rect">
                      <a:avLst/>
                    </a:prstGeom>
                  </pic:spPr>
                </pic:pic>
              </a:graphicData>
            </a:graphic>
          </wp:anchor>
        </w:drawing>
      </w:r>
      <w:r>
        <w:rPr>
          <w:sz w:val="28"/>
        </w:rPr>
        <w:t>UNIVERSITY OF WARMIA AND MAZURY IN OLSZTYN</w:t>
      </w:r>
    </w:p>
    <w:p w14:paraId="2165F7B0" w14:textId="77777777" w:rsidR="00C02C05" w:rsidRDefault="00000000">
      <w:pPr>
        <w:spacing w:before="53"/>
        <w:ind w:left="4239" w:right="1404"/>
        <w:jc w:val="center"/>
        <w:rPr>
          <w:sz w:val="28"/>
        </w:rPr>
      </w:pPr>
      <w:r>
        <w:rPr>
          <w:sz w:val="28"/>
        </w:rPr>
        <w:t>Faculty of Medicine</w:t>
      </w:r>
    </w:p>
    <w:p w14:paraId="5FDBD5E8" w14:textId="77777777" w:rsidR="00C02C05" w:rsidRDefault="00C02C05">
      <w:pPr>
        <w:pStyle w:val="Tekstpodstawowy"/>
        <w:rPr>
          <w:sz w:val="20"/>
        </w:rPr>
      </w:pPr>
    </w:p>
    <w:p w14:paraId="0FA9FD40" w14:textId="77777777" w:rsidR="00C02C05" w:rsidRDefault="00C02C05">
      <w:pPr>
        <w:pStyle w:val="Tekstpodstawowy"/>
        <w:spacing w:before="6"/>
        <w:rPr>
          <w:sz w:val="21"/>
        </w:rPr>
      </w:pPr>
    </w:p>
    <w:p w14:paraId="07653D2C" w14:textId="77777777" w:rsidR="00C02C05" w:rsidRDefault="00000000">
      <w:pPr>
        <w:spacing w:before="43"/>
        <w:ind w:left="5868"/>
        <w:rPr>
          <w:b/>
          <w:sz w:val="28"/>
        </w:rPr>
      </w:pPr>
      <w:r>
        <w:rPr>
          <w:b/>
          <w:sz w:val="28"/>
        </w:rPr>
        <w:t>Coursesylabus – part A</w:t>
      </w:r>
    </w:p>
    <w:p w14:paraId="51E867F2" w14:textId="77777777" w:rsidR="00C02C05" w:rsidRDefault="00000000">
      <w:pPr>
        <w:tabs>
          <w:tab w:val="left" w:pos="5725"/>
        </w:tabs>
        <w:ind w:left="214" w:right="2886"/>
        <w:rPr>
          <w:b/>
          <w:sz w:val="28"/>
        </w:rPr>
      </w:pPr>
      <w:r>
        <w:rPr>
          <w:b/>
          <w:sz w:val="28"/>
        </w:rPr>
        <w:t>48SJ-INM48</w:t>
      </w:r>
      <w:r>
        <w:rPr>
          <w:b/>
          <w:sz w:val="28"/>
        </w:rPr>
        <w:tab/>
        <w:t>INTERNAL MEDICINE 4/8 ECTS: 3.0</w:t>
      </w:r>
    </w:p>
    <w:p w14:paraId="5BE89A23" w14:textId="328B7F75" w:rsidR="00C02C05" w:rsidRDefault="00000000">
      <w:pPr>
        <w:spacing w:before="1"/>
        <w:ind w:left="214"/>
        <w:rPr>
          <w:b/>
          <w:sz w:val="28"/>
        </w:rPr>
      </w:pPr>
      <w:r>
        <w:rPr>
          <w:b/>
          <w:sz w:val="28"/>
        </w:rPr>
        <w:t>CYCLE: 202</w:t>
      </w:r>
      <w:r w:rsidR="00F06514">
        <w:rPr>
          <w:b/>
          <w:sz w:val="28"/>
        </w:rPr>
        <w:t>5</w:t>
      </w:r>
      <w:r w:rsidR="00C61D0B">
        <w:rPr>
          <w:b/>
          <w:sz w:val="28"/>
        </w:rPr>
        <w:t xml:space="preserve"> </w:t>
      </w:r>
      <w:r>
        <w:rPr>
          <w:b/>
          <w:sz w:val="28"/>
        </w:rPr>
        <w:t>L</w:t>
      </w:r>
    </w:p>
    <w:p w14:paraId="056E07C9" w14:textId="77777777" w:rsidR="00C02C05" w:rsidRDefault="00C02C05">
      <w:pPr>
        <w:pStyle w:val="Tekstpodstawowy"/>
        <w:rPr>
          <w:b/>
          <w:sz w:val="28"/>
        </w:rPr>
      </w:pPr>
    </w:p>
    <w:p w14:paraId="692D600A" w14:textId="3461DE77" w:rsidR="00C02C05" w:rsidRDefault="00C61D0B">
      <w:pPr>
        <w:pStyle w:val="Nagwek1"/>
        <w:spacing w:before="186"/>
      </w:pPr>
      <w:r>
        <w:rPr>
          <w:noProof/>
        </w:rPr>
        <mc:AlternateContent>
          <mc:Choice Requires="wps">
            <w:drawing>
              <wp:anchor distT="0" distB="0" distL="114300" distR="114300" simplePos="0" relativeHeight="15730176" behindDoc="0" locked="0" layoutInCell="1" allowOverlap="1" wp14:anchorId="00E71382" wp14:editId="42A0F849">
                <wp:simplePos x="0" y="0"/>
                <wp:positionH relativeFrom="page">
                  <wp:posOffset>5595620</wp:posOffset>
                </wp:positionH>
                <wp:positionV relativeFrom="paragraph">
                  <wp:posOffset>286385</wp:posOffset>
                </wp:positionV>
                <wp:extent cx="1708785" cy="20275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20275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AD1001" w14:textId="77777777" w:rsidR="00C02C05" w:rsidRDefault="00000000">
                            <w:pPr>
                              <w:spacing w:before="1"/>
                              <w:ind w:left="110"/>
                              <w:rPr>
                                <w:b/>
                                <w:sz w:val="16"/>
                              </w:rPr>
                            </w:pPr>
                            <w:r>
                              <w:rPr>
                                <w:b/>
                                <w:sz w:val="16"/>
                              </w:rPr>
                              <w:t>Legal acts specifying learning outcomes:</w:t>
                            </w:r>
                          </w:p>
                          <w:p w14:paraId="754BDB97" w14:textId="77777777" w:rsidR="00C02C05" w:rsidRDefault="00000000">
                            <w:pPr>
                              <w:spacing w:line="195" w:lineRule="exact"/>
                              <w:ind w:left="110"/>
                              <w:rPr>
                                <w:sz w:val="16"/>
                              </w:rPr>
                            </w:pPr>
                            <w:r>
                              <w:rPr>
                                <w:sz w:val="16"/>
                              </w:rPr>
                              <w:t>672/2020</w:t>
                            </w:r>
                          </w:p>
                          <w:p w14:paraId="7A3418E7" w14:textId="77777777" w:rsidR="00C02C05" w:rsidRDefault="00000000">
                            <w:pPr>
                              <w:spacing w:before="1"/>
                              <w:ind w:left="110" w:right="294"/>
                              <w:rPr>
                                <w:sz w:val="16"/>
                              </w:rPr>
                            </w:pPr>
                            <w:r>
                              <w:rPr>
                                <w:b/>
                                <w:sz w:val="16"/>
                              </w:rPr>
                              <w:t xml:space="preserve">Disciplines: </w:t>
                            </w:r>
                            <w:r>
                              <w:rPr>
                                <w:sz w:val="16"/>
                              </w:rPr>
                              <w:t xml:space="preserve">medical sciences </w:t>
                            </w:r>
                            <w:r>
                              <w:rPr>
                                <w:b/>
                                <w:sz w:val="16"/>
                              </w:rPr>
                              <w:t xml:space="preserve">Status of the course: </w:t>
                            </w:r>
                            <w:r>
                              <w:rPr>
                                <w:sz w:val="16"/>
                              </w:rPr>
                              <w:t xml:space="preserve">Obligatory </w:t>
                            </w:r>
                            <w:r>
                              <w:rPr>
                                <w:b/>
                                <w:sz w:val="16"/>
                              </w:rPr>
                              <w:t xml:space="preserve">Group of courses: </w:t>
                            </w:r>
                            <w:r>
                              <w:rPr>
                                <w:sz w:val="16"/>
                              </w:rPr>
                              <w:t xml:space="preserve">B - major course </w:t>
                            </w:r>
                            <w:r>
                              <w:rPr>
                                <w:b/>
                                <w:sz w:val="16"/>
                              </w:rPr>
                              <w:t xml:space="preserve">Code: ISCED </w:t>
                            </w:r>
                            <w:r>
                              <w:rPr>
                                <w:sz w:val="16"/>
                              </w:rPr>
                              <w:t>0912</w:t>
                            </w:r>
                          </w:p>
                          <w:p w14:paraId="3BAC493C" w14:textId="77777777" w:rsidR="00C02C05" w:rsidRDefault="00000000">
                            <w:pPr>
                              <w:spacing w:line="193" w:lineRule="exact"/>
                              <w:ind w:left="110"/>
                              <w:rPr>
                                <w:sz w:val="16"/>
                              </w:rPr>
                            </w:pPr>
                            <w:r>
                              <w:rPr>
                                <w:b/>
                                <w:sz w:val="16"/>
                              </w:rPr>
                              <w:t xml:space="preserve">Field of study: </w:t>
                            </w:r>
                            <w:r>
                              <w:rPr>
                                <w:sz w:val="16"/>
                              </w:rPr>
                              <w:t>Medicine</w:t>
                            </w:r>
                          </w:p>
                          <w:p w14:paraId="5B824B40" w14:textId="77777777" w:rsidR="00C02C05" w:rsidRDefault="00000000">
                            <w:pPr>
                              <w:spacing w:line="195" w:lineRule="exact"/>
                              <w:ind w:left="110"/>
                              <w:rPr>
                                <w:b/>
                                <w:sz w:val="16"/>
                              </w:rPr>
                            </w:pPr>
                            <w:r>
                              <w:rPr>
                                <w:b/>
                                <w:sz w:val="16"/>
                              </w:rPr>
                              <w:t>Scope of education:</w:t>
                            </w:r>
                          </w:p>
                          <w:p w14:paraId="308DC8E4" w14:textId="77777777" w:rsidR="00C02C05" w:rsidRDefault="00000000">
                            <w:pPr>
                              <w:spacing w:before="1"/>
                              <w:ind w:left="110" w:right="294"/>
                              <w:rPr>
                                <w:sz w:val="16"/>
                              </w:rPr>
                            </w:pPr>
                            <w:r>
                              <w:rPr>
                                <w:b/>
                                <w:sz w:val="16"/>
                              </w:rPr>
                              <w:t xml:space="preserve">Profile of education: </w:t>
                            </w:r>
                            <w:r>
                              <w:rPr>
                                <w:sz w:val="16"/>
                              </w:rPr>
                              <w:t>General academic</w:t>
                            </w:r>
                          </w:p>
                          <w:p w14:paraId="4A60A938" w14:textId="77777777" w:rsidR="00C02C05" w:rsidRDefault="00000000">
                            <w:pPr>
                              <w:spacing w:line="194" w:lineRule="exact"/>
                              <w:ind w:left="110"/>
                              <w:rPr>
                                <w:sz w:val="16"/>
                              </w:rPr>
                            </w:pPr>
                            <w:r>
                              <w:rPr>
                                <w:b/>
                                <w:sz w:val="16"/>
                              </w:rPr>
                              <w:t xml:space="preserve">Form of studies: </w:t>
                            </w:r>
                            <w:r>
                              <w:rPr>
                                <w:sz w:val="16"/>
                              </w:rPr>
                              <w:t>full-time</w:t>
                            </w:r>
                          </w:p>
                          <w:p w14:paraId="7948B3BD" w14:textId="77777777" w:rsidR="00C02C05" w:rsidRDefault="00000000">
                            <w:pPr>
                              <w:ind w:left="110" w:right="379"/>
                              <w:rPr>
                                <w:sz w:val="16"/>
                              </w:rPr>
                            </w:pPr>
                            <w:r>
                              <w:rPr>
                                <w:b/>
                                <w:sz w:val="16"/>
                              </w:rPr>
                              <w:t>Level of studies</w:t>
                            </w:r>
                            <w:r>
                              <w:rPr>
                                <w:sz w:val="16"/>
                              </w:rPr>
                              <w:t>:uniform master's studies</w:t>
                            </w:r>
                          </w:p>
                          <w:p w14:paraId="7524572A" w14:textId="77777777" w:rsidR="00C02C05" w:rsidRDefault="00000000">
                            <w:pPr>
                              <w:spacing w:line="195" w:lineRule="exact"/>
                              <w:ind w:left="110"/>
                              <w:rPr>
                                <w:sz w:val="16"/>
                              </w:rPr>
                            </w:pPr>
                            <w:r>
                              <w:rPr>
                                <w:b/>
                                <w:sz w:val="16"/>
                              </w:rPr>
                              <w:t xml:space="preserve">Year/semester: </w:t>
                            </w:r>
                            <w:r>
                              <w:rPr>
                                <w:sz w:val="16"/>
                              </w:rPr>
                              <w:t>4/8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71382" id="_x0000_t202" coordsize="21600,21600" o:spt="202" path="m,l,21600r21600,l21600,xe">
                <v:stroke joinstyle="miter"/>
                <v:path gradientshapeok="t" o:connecttype="rect"/>
              </v:shapetype>
              <v:shape id="Text Box 4" o:spid="_x0000_s1026" type="#_x0000_t202" style="position:absolute;left:0;text-align:left;margin-left:440.6pt;margin-top:22.55pt;width:134.55pt;height:159.6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" fillcolor="#f1f1f1" stroked="f">
                <v:textbox inset="0,0,0,0">
                  <w:txbxContent>
                    <w:p w14:paraId="67AD1001" w14:textId="77777777" w:rsidR="00C02C05" w:rsidRDefault="00000000">
                      <w:pPr>
                        <w:spacing w:before="1"/>
                        <w:ind w:left="110"/>
                        <w:rPr>
                          <w:b/>
                          <w:sz w:val="16"/>
                        </w:rPr>
                      </w:pPr>
                      <w:r>
                        <w:rPr>
                          <w:b/>
                          <w:sz w:val="16"/>
                        </w:rPr>
                        <w:t>Legal acts specifying learning outcomes:</w:t>
                      </w:r>
                    </w:p>
                    <w:p w14:paraId="754BDB97" w14:textId="77777777" w:rsidR="00C02C05" w:rsidRDefault="00000000">
                      <w:pPr>
                        <w:spacing w:line="195" w:lineRule="exact"/>
                        <w:ind w:left="110"/>
                        <w:rPr>
                          <w:sz w:val="16"/>
                        </w:rPr>
                      </w:pPr>
                      <w:r>
                        <w:rPr>
                          <w:sz w:val="16"/>
                        </w:rPr>
                        <w:t>672/2020</w:t>
                      </w:r>
                    </w:p>
                    <w:p w14:paraId="7A3418E7" w14:textId="77777777" w:rsidR="00C02C05" w:rsidRDefault="00000000">
                      <w:pPr>
                        <w:spacing w:before="1"/>
                        <w:ind w:left="110" w:right="294"/>
                        <w:rPr>
                          <w:sz w:val="16"/>
                        </w:rPr>
                      </w:pPr>
                      <w:r>
                        <w:rPr>
                          <w:b/>
                          <w:sz w:val="16"/>
                        </w:rPr>
                        <w:t xml:space="preserve">Disciplines: </w:t>
                      </w:r>
                      <w:r>
                        <w:rPr>
                          <w:sz w:val="16"/>
                        </w:rPr>
                        <w:t xml:space="preserve">medical sciences </w:t>
                      </w:r>
                      <w:r>
                        <w:rPr>
                          <w:b/>
                          <w:sz w:val="16"/>
                        </w:rPr>
                        <w:t xml:space="preserve">Status of the course: </w:t>
                      </w:r>
                      <w:r>
                        <w:rPr>
                          <w:sz w:val="16"/>
                        </w:rPr>
                        <w:t xml:space="preserve">Obligatory </w:t>
                      </w:r>
                      <w:r>
                        <w:rPr>
                          <w:b/>
                          <w:sz w:val="16"/>
                        </w:rPr>
                        <w:t xml:space="preserve">Group of courses: </w:t>
                      </w:r>
                      <w:r>
                        <w:rPr>
                          <w:sz w:val="16"/>
                        </w:rPr>
                        <w:t xml:space="preserve">B - major course </w:t>
                      </w:r>
                      <w:r>
                        <w:rPr>
                          <w:b/>
                          <w:sz w:val="16"/>
                        </w:rPr>
                        <w:t xml:space="preserve">Code: ISCED </w:t>
                      </w:r>
                      <w:r>
                        <w:rPr>
                          <w:sz w:val="16"/>
                        </w:rPr>
                        <w:t>0912</w:t>
                      </w:r>
                    </w:p>
                    <w:p w14:paraId="3BAC493C" w14:textId="77777777" w:rsidR="00C02C05" w:rsidRDefault="00000000">
                      <w:pPr>
                        <w:spacing w:line="193" w:lineRule="exact"/>
                        <w:ind w:left="110"/>
                        <w:rPr>
                          <w:sz w:val="16"/>
                        </w:rPr>
                      </w:pPr>
                      <w:r>
                        <w:rPr>
                          <w:b/>
                          <w:sz w:val="16"/>
                        </w:rPr>
                        <w:t xml:space="preserve">Field of study: </w:t>
                      </w:r>
                      <w:r>
                        <w:rPr>
                          <w:sz w:val="16"/>
                        </w:rPr>
                        <w:t>Medicine</w:t>
                      </w:r>
                    </w:p>
                    <w:p w14:paraId="5B824B40" w14:textId="77777777" w:rsidR="00C02C05" w:rsidRDefault="00000000">
                      <w:pPr>
                        <w:spacing w:line="195" w:lineRule="exact"/>
                        <w:ind w:left="110"/>
                        <w:rPr>
                          <w:b/>
                          <w:sz w:val="16"/>
                        </w:rPr>
                      </w:pPr>
                      <w:r>
                        <w:rPr>
                          <w:b/>
                          <w:sz w:val="16"/>
                        </w:rPr>
                        <w:t>Scope of education:</w:t>
                      </w:r>
                    </w:p>
                    <w:p w14:paraId="308DC8E4" w14:textId="77777777" w:rsidR="00C02C05" w:rsidRDefault="00000000">
                      <w:pPr>
                        <w:spacing w:before="1"/>
                        <w:ind w:left="110" w:right="294"/>
                        <w:rPr>
                          <w:sz w:val="16"/>
                        </w:rPr>
                      </w:pPr>
                      <w:r>
                        <w:rPr>
                          <w:b/>
                          <w:sz w:val="16"/>
                        </w:rPr>
                        <w:t xml:space="preserve">Profile of education: </w:t>
                      </w:r>
                      <w:r>
                        <w:rPr>
                          <w:sz w:val="16"/>
                        </w:rPr>
                        <w:t>General academic</w:t>
                      </w:r>
                    </w:p>
                    <w:p w14:paraId="4A60A938" w14:textId="77777777" w:rsidR="00C02C05" w:rsidRDefault="00000000">
                      <w:pPr>
                        <w:spacing w:line="194" w:lineRule="exact"/>
                        <w:ind w:left="110"/>
                        <w:rPr>
                          <w:sz w:val="16"/>
                        </w:rPr>
                      </w:pPr>
                      <w:r>
                        <w:rPr>
                          <w:b/>
                          <w:sz w:val="16"/>
                        </w:rPr>
                        <w:t xml:space="preserve">Form of studies: </w:t>
                      </w:r>
                      <w:r>
                        <w:rPr>
                          <w:sz w:val="16"/>
                        </w:rPr>
                        <w:t>full-time</w:t>
                      </w:r>
                    </w:p>
                    <w:p w14:paraId="7948B3BD" w14:textId="77777777" w:rsidR="00C02C05" w:rsidRDefault="00000000">
                      <w:pPr>
                        <w:ind w:left="110" w:right="379"/>
                        <w:rPr>
                          <w:sz w:val="16"/>
                        </w:rPr>
                      </w:pPr>
                      <w:r>
                        <w:rPr>
                          <w:b/>
                          <w:sz w:val="16"/>
                        </w:rPr>
                        <w:t>Level of studies</w:t>
                      </w:r>
                      <w:r>
                        <w:rPr>
                          <w:sz w:val="16"/>
                        </w:rPr>
                        <w:t>:uniform master's studies</w:t>
                      </w:r>
                    </w:p>
                    <w:p w14:paraId="7524572A" w14:textId="77777777" w:rsidR="00C02C05" w:rsidRDefault="00000000">
                      <w:pPr>
                        <w:spacing w:line="195" w:lineRule="exact"/>
                        <w:ind w:left="110"/>
                        <w:rPr>
                          <w:sz w:val="16"/>
                        </w:rPr>
                      </w:pPr>
                      <w:r>
                        <w:rPr>
                          <w:b/>
                          <w:sz w:val="16"/>
                        </w:rPr>
                        <w:t xml:space="preserve">Year/semester: </w:t>
                      </w:r>
                      <w:r>
                        <w:rPr>
                          <w:sz w:val="16"/>
                        </w:rPr>
                        <w:t>4/8</w:t>
                      </w:r>
                    </w:p>
                  </w:txbxContent>
                </v:textbox>
                <w10:wrap anchorx="page"/>
              </v:shape>
            </w:pict>
          </mc:Fallback>
        </mc:AlternateContent>
      </w:r>
      <w:r>
        <w:t>SUBJECT MATTER CONTENT</w:t>
      </w:r>
    </w:p>
    <w:p w14:paraId="0CCA5E6A" w14:textId="77777777" w:rsidR="00C02C05" w:rsidRDefault="00C02C05">
      <w:pPr>
        <w:pStyle w:val="Tekstpodstawowy"/>
        <w:rPr>
          <w:b/>
        </w:rPr>
      </w:pPr>
    </w:p>
    <w:p w14:paraId="4A94C8DF" w14:textId="77777777" w:rsidR="00C02C05" w:rsidRDefault="00000000">
      <w:pPr>
        <w:pStyle w:val="Nagwek2"/>
      </w:pPr>
      <w:r>
        <w:t>LECTURE</w:t>
      </w:r>
    </w:p>
    <w:p w14:paraId="48EAEDF9" w14:textId="77777777" w:rsidR="00C02C05" w:rsidRDefault="00000000">
      <w:pPr>
        <w:pStyle w:val="Tekstpodstawowy"/>
        <w:spacing w:before="1"/>
        <w:ind w:left="214" w:right="3061"/>
        <w:jc w:val="both"/>
      </w:pPr>
      <w:r>
        <w:t>Urinary tract infections. Kidneys in pregnancy. Chronic kidney disease. Nephrolithiasis. Kidney cysts. Urinary tract tumors.</w:t>
      </w:r>
    </w:p>
    <w:p w14:paraId="77B856ED" w14:textId="77777777" w:rsidR="00C02C05" w:rsidRDefault="00C02C05">
      <w:pPr>
        <w:pStyle w:val="Tekstpodstawowy"/>
      </w:pPr>
    </w:p>
    <w:p w14:paraId="75EBAA65" w14:textId="77777777" w:rsidR="00C02C05" w:rsidRDefault="00000000">
      <w:pPr>
        <w:pStyle w:val="Nagwek2"/>
        <w:spacing w:before="1"/>
      </w:pPr>
      <w:r>
        <w:t>CLASSES</w:t>
      </w:r>
    </w:p>
    <w:p w14:paraId="6CF4DEE6" w14:textId="77777777" w:rsidR="00C02C05" w:rsidRDefault="00000000">
      <w:pPr>
        <w:pStyle w:val="Akapitzlist"/>
        <w:numPr>
          <w:ilvl w:val="0"/>
          <w:numId w:val="4"/>
        </w:numPr>
        <w:tabs>
          <w:tab w:val="left" w:pos="383"/>
        </w:tabs>
        <w:spacing w:before="1"/>
        <w:ind w:right="3060" w:firstLine="0"/>
        <w:jc w:val="both"/>
      </w:pPr>
      <w:r>
        <w:t>Complicated and resistant hypertension. Organ damage in hypertension – diagnosis and treatment. tubulointerstitial nephritis and iatrogenic renal disorders. Urinary tract infections.</w:t>
      </w:r>
    </w:p>
    <w:p w14:paraId="0918014A" w14:textId="77777777" w:rsidR="00C02C05" w:rsidRDefault="00C02C05">
      <w:pPr>
        <w:pStyle w:val="Tekstpodstawowy"/>
      </w:pPr>
    </w:p>
    <w:p w14:paraId="78F61E5D" w14:textId="77777777" w:rsidR="00C02C05" w:rsidRDefault="00C02C05">
      <w:pPr>
        <w:pStyle w:val="Tekstpodstawowy"/>
        <w:spacing w:before="2"/>
      </w:pPr>
    </w:p>
    <w:p w14:paraId="14F7D59E" w14:textId="77777777" w:rsidR="00C02C05" w:rsidRDefault="00000000">
      <w:pPr>
        <w:pStyle w:val="Nagwek1"/>
      </w:pPr>
      <w:r>
        <w:t>TEACHING OBJECTIVE</w:t>
      </w:r>
    </w:p>
    <w:p w14:paraId="02CABD62" w14:textId="43DA484D" w:rsidR="00C02C05" w:rsidRDefault="00C61D0B">
      <w:pPr>
        <w:pStyle w:val="Tekstpodstawowy"/>
        <w:ind w:left="214" w:right="3056"/>
        <w:jc w:val="both"/>
      </w:pPr>
      <w:r>
        <w:rPr>
          <w:noProof/>
        </w:rPr>
        <mc:AlternateContent>
          <mc:Choice Requires="wps">
            <w:drawing>
              <wp:anchor distT="0" distB="0" distL="114300" distR="114300" simplePos="0" relativeHeight="15729664" behindDoc="0" locked="0" layoutInCell="1" allowOverlap="1" wp14:anchorId="3BE40C90" wp14:editId="4AC6B353">
                <wp:simplePos x="0" y="0"/>
                <wp:positionH relativeFrom="page">
                  <wp:posOffset>5595620</wp:posOffset>
                </wp:positionH>
                <wp:positionV relativeFrom="paragraph">
                  <wp:posOffset>179705</wp:posOffset>
                </wp:positionV>
                <wp:extent cx="1708785" cy="16579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165798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64047" w14:textId="77777777" w:rsidR="00C02C05" w:rsidRDefault="00000000">
                            <w:pPr>
                              <w:spacing w:before="1"/>
                              <w:ind w:left="110" w:right="291"/>
                              <w:rPr>
                                <w:sz w:val="16"/>
                              </w:rPr>
                            </w:pPr>
                            <w:r>
                              <w:rPr>
                                <w:b/>
                                <w:sz w:val="16"/>
                              </w:rPr>
                              <w:t xml:space="preserve">Types of classes: </w:t>
                            </w:r>
                            <w:r>
                              <w:rPr>
                                <w:sz w:val="16"/>
                              </w:rPr>
                              <w:t>Lecture, Seminar, Classes</w:t>
                            </w:r>
                          </w:p>
                          <w:p w14:paraId="6ACCA760" w14:textId="77777777" w:rsidR="00C02C05" w:rsidRDefault="00000000">
                            <w:pPr>
                              <w:spacing w:line="195" w:lineRule="exact"/>
                              <w:ind w:left="110"/>
                              <w:rPr>
                                <w:b/>
                                <w:sz w:val="16"/>
                              </w:rPr>
                            </w:pPr>
                            <w:r>
                              <w:rPr>
                                <w:b/>
                                <w:sz w:val="16"/>
                              </w:rPr>
                              <w:t>Number of hours in semester:</w:t>
                            </w:r>
                          </w:p>
                          <w:p w14:paraId="483E07EF" w14:textId="77777777" w:rsidR="00C02C05" w:rsidRDefault="00000000">
                            <w:pPr>
                              <w:spacing w:before="1" w:line="195" w:lineRule="exact"/>
                              <w:ind w:left="110"/>
                              <w:rPr>
                                <w:sz w:val="16"/>
                              </w:rPr>
                            </w:pPr>
                            <w:r>
                              <w:rPr>
                                <w:sz w:val="16"/>
                              </w:rPr>
                              <w:t>Lecture: 6.00, Seminar: 3.00, Classes:</w:t>
                            </w:r>
                          </w:p>
                          <w:p w14:paraId="0EC33D29" w14:textId="77777777" w:rsidR="00C02C05" w:rsidRDefault="00000000">
                            <w:pPr>
                              <w:spacing w:line="195" w:lineRule="exact"/>
                              <w:ind w:left="110"/>
                              <w:rPr>
                                <w:sz w:val="16"/>
                              </w:rPr>
                            </w:pPr>
                            <w:r>
                              <w:rPr>
                                <w:sz w:val="16"/>
                              </w:rPr>
                              <w:t>25.00</w:t>
                            </w:r>
                          </w:p>
                          <w:p w14:paraId="730DFF7F" w14:textId="77777777" w:rsidR="00C02C05" w:rsidRDefault="00000000">
                            <w:pPr>
                              <w:spacing w:before="1"/>
                              <w:ind w:left="110" w:right="354"/>
                              <w:rPr>
                                <w:sz w:val="16"/>
                              </w:rPr>
                            </w:pPr>
                            <w:r>
                              <w:rPr>
                                <w:b/>
                                <w:sz w:val="16"/>
                              </w:rPr>
                              <w:t xml:space="preserve">Language of instruction: </w:t>
                            </w:r>
                            <w:r>
                              <w:rPr>
                                <w:sz w:val="16"/>
                              </w:rPr>
                              <w:t xml:space="preserve">English </w:t>
                            </w:r>
                            <w:r>
                              <w:rPr>
                                <w:b/>
                                <w:sz w:val="16"/>
                              </w:rPr>
                              <w:t xml:space="preserve">Introductory subject: Prerequisites: </w:t>
                            </w:r>
                            <w:r>
                              <w:rPr>
                                <w:sz w:val="16"/>
                              </w:rPr>
                              <w:t>background of anatomy, physiology and pathophysiology, knowledge of to internal medicine sem. V, VI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40C90" id="Text Box 3" o:spid="_x0000_s1027" type="#_x0000_t202" style="position:absolute;left:0;text-align:left;margin-left:440.6pt;margin-top:14.15pt;width:134.55pt;height:130.5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" fillcolor="#f1f1f1" stroked="f">
                <v:textbox inset="0,0,0,0">
                  <w:txbxContent>
                    <w:p w14:paraId="00B64047" w14:textId="77777777" w:rsidR="00C02C05" w:rsidRDefault="00000000">
                      <w:pPr>
                        <w:spacing w:before="1"/>
                        <w:ind w:left="110" w:right="291"/>
                        <w:rPr>
                          <w:sz w:val="16"/>
                        </w:rPr>
                      </w:pPr>
                      <w:r>
                        <w:rPr>
                          <w:b/>
                          <w:sz w:val="16"/>
                        </w:rPr>
                        <w:t xml:space="preserve">Types of classes: </w:t>
                      </w:r>
                      <w:r>
                        <w:rPr>
                          <w:sz w:val="16"/>
                        </w:rPr>
                        <w:t>Lecture, Seminar, Classes</w:t>
                      </w:r>
                    </w:p>
                    <w:p w14:paraId="6ACCA760" w14:textId="77777777" w:rsidR="00C02C05" w:rsidRDefault="00000000">
                      <w:pPr>
                        <w:spacing w:line="195" w:lineRule="exact"/>
                        <w:ind w:left="110"/>
                        <w:rPr>
                          <w:b/>
                          <w:sz w:val="16"/>
                        </w:rPr>
                      </w:pPr>
                      <w:r>
                        <w:rPr>
                          <w:b/>
                          <w:sz w:val="16"/>
                        </w:rPr>
                        <w:t>Number of hours in semester:</w:t>
                      </w:r>
                    </w:p>
                    <w:p w14:paraId="483E07EF" w14:textId="77777777" w:rsidR="00C02C05" w:rsidRDefault="00000000">
                      <w:pPr>
                        <w:spacing w:before="1" w:line="195" w:lineRule="exact"/>
                        <w:ind w:left="110"/>
                        <w:rPr>
                          <w:sz w:val="16"/>
                        </w:rPr>
                      </w:pPr>
                      <w:r>
                        <w:rPr>
                          <w:sz w:val="16"/>
                        </w:rPr>
                        <w:t>Lecture: 6.00, Seminar: 3.00, Classes:</w:t>
                      </w:r>
                    </w:p>
                    <w:p w14:paraId="0EC33D29" w14:textId="77777777" w:rsidR="00C02C05" w:rsidRDefault="00000000">
                      <w:pPr>
                        <w:spacing w:line="195" w:lineRule="exact"/>
                        <w:ind w:left="110"/>
                        <w:rPr>
                          <w:sz w:val="16"/>
                        </w:rPr>
                      </w:pPr>
                      <w:r>
                        <w:rPr>
                          <w:sz w:val="16"/>
                        </w:rPr>
                        <w:t>25.00</w:t>
                      </w:r>
                    </w:p>
                    <w:p w14:paraId="730DFF7F" w14:textId="77777777" w:rsidR="00C02C05" w:rsidRDefault="00000000">
                      <w:pPr>
                        <w:spacing w:before="1"/>
                        <w:ind w:left="110" w:right="354"/>
                        <w:rPr>
                          <w:sz w:val="16"/>
                        </w:rPr>
                      </w:pPr>
                      <w:r>
                        <w:rPr>
                          <w:b/>
                          <w:sz w:val="16"/>
                        </w:rPr>
                        <w:t xml:space="preserve">Language of instruction: </w:t>
                      </w:r>
                      <w:r>
                        <w:rPr>
                          <w:sz w:val="16"/>
                        </w:rPr>
                        <w:t xml:space="preserve">English </w:t>
                      </w:r>
                      <w:r>
                        <w:rPr>
                          <w:b/>
                          <w:sz w:val="16"/>
                        </w:rPr>
                        <w:t xml:space="preserve">Introductory subject: Prerequisites: </w:t>
                      </w:r>
                      <w:r>
                        <w:rPr>
                          <w:sz w:val="16"/>
                        </w:rPr>
                        <w:t>background of anatomy, physiology and pathophysiology, knowledge of to internal medicine sem. V, VI</w:t>
                      </w:r>
                    </w:p>
                  </w:txbxContent>
                </v:textbox>
                <w10:wrap anchorx="page"/>
              </v:shape>
            </w:pict>
          </mc:Fallback>
        </mc:AlternateContent>
      </w:r>
      <w:r>
        <w:t>Etiology, pathophysiology, epidemiology, diagnosis and treatment of renal diseases (acute kidney injury, secondary glomerulonephritis, autosomal dominant polycystic kidney disease, secondary hypertension, resistant hypertension, tubulointerstitial nephritis, CKD, nephrolithiasis, kidney cysts, kidney tumors</w:t>
      </w:r>
    </w:p>
    <w:p w14:paraId="36D007CF" w14:textId="77777777" w:rsidR="00C02C05" w:rsidRDefault="00C02C05">
      <w:pPr>
        <w:pStyle w:val="Tekstpodstawowy"/>
        <w:spacing w:before="2"/>
      </w:pPr>
    </w:p>
    <w:p w14:paraId="65C8544F" w14:textId="77777777" w:rsidR="00C02C05" w:rsidRDefault="00000000">
      <w:pPr>
        <w:pStyle w:val="Nagwek1"/>
        <w:spacing w:before="1"/>
        <w:ind w:right="3156"/>
        <w:rPr>
          <w:b w:val="0"/>
        </w:rPr>
      </w:pPr>
      <w:r>
        <w:t>DESCRIPTION OF THE LEARNING OUTCOMES OF THE COURSE IN RELATION TO THE DESCRIPTION OF THE CHARACTERISTICS OF THE SECOND LEVEL LEARNING OUTCOMES FOR QUALIFICATIONS AT LEVELS 6-8 OF THE POLISH QUALIFICATION FRAMEWORK IN RELATION TO THE SCIENTIFIC DISCIPLINES AND THE EFFECTS FOR FIELDS OF STUDY</w:t>
      </w:r>
      <w:r>
        <w:rPr>
          <w:b w:val="0"/>
        </w:rPr>
        <w:t>:</w:t>
      </w:r>
    </w:p>
    <w:p w14:paraId="51574FD0" w14:textId="77777777" w:rsidR="00C02C05" w:rsidRDefault="00C02C05">
      <w:pPr>
        <w:pStyle w:val="Tekstpodstawowy"/>
        <w:spacing w:before="4"/>
        <w:rPr>
          <w:sz w:val="16"/>
        </w:rPr>
      </w:pPr>
    </w:p>
    <w:p w14:paraId="1D9DB4BC" w14:textId="77777777" w:rsidR="00C02C05" w:rsidRDefault="00C02C05">
      <w:pPr>
        <w:rPr>
          <w:sz w:val="16"/>
        </w:rPr>
        <w:sectPr w:rsidR="00C02C05">
          <w:type w:val="continuous"/>
          <w:pgSz w:w="11910" w:h="16840"/>
          <w:pgMar w:top="240" w:right="180" w:bottom="280" w:left="180" w:header="708" w:footer="708" w:gutter="0"/>
          <w:cols w:space="708"/>
        </w:sectPr>
      </w:pPr>
    </w:p>
    <w:p w14:paraId="462B3F6D" w14:textId="77777777" w:rsidR="00C02C05" w:rsidRDefault="00000000">
      <w:pPr>
        <w:spacing w:before="69"/>
        <w:ind w:left="322" w:right="17"/>
        <w:rPr>
          <w:b/>
        </w:rPr>
      </w:pPr>
      <w:r>
        <w:rPr>
          <w:b/>
          <w:sz w:val="24"/>
        </w:rPr>
        <w:t>Symbols for outcomes related to the discipline</w:t>
      </w:r>
      <w:r>
        <w:rPr>
          <w:b/>
        </w:rPr>
        <w:t>:</w:t>
      </w:r>
    </w:p>
    <w:p w14:paraId="042D1C1B" w14:textId="77777777" w:rsidR="00C02C05" w:rsidRDefault="00C02C05">
      <w:pPr>
        <w:pStyle w:val="Tekstpodstawowy"/>
        <w:spacing w:before="2"/>
        <w:rPr>
          <w:b/>
          <w:sz w:val="31"/>
        </w:rPr>
      </w:pPr>
    </w:p>
    <w:p w14:paraId="519BF3AD" w14:textId="77777777" w:rsidR="00C02C05" w:rsidRDefault="00000000">
      <w:pPr>
        <w:ind w:left="322" w:right="17"/>
        <w:rPr>
          <w:b/>
        </w:rPr>
      </w:pPr>
      <w:r>
        <w:rPr>
          <w:b/>
          <w:sz w:val="24"/>
        </w:rPr>
        <w:t>Symbols for outcomes related to the field of study</w:t>
      </w:r>
      <w:r>
        <w:rPr>
          <w:b/>
        </w:rPr>
        <w:t>:</w:t>
      </w:r>
    </w:p>
    <w:p w14:paraId="66E012B4" w14:textId="77777777" w:rsidR="00C02C05" w:rsidRDefault="00000000">
      <w:pPr>
        <w:spacing w:before="68"/>
        <w:ind w:left="321"/>
        <w:rPr>
          <w:sz w:val="16"/>
        </w:rPr>
      </w:pPr>
      <w:r>
        <w:br w:type="column"/>
      </w:r>
      <w:r>
        <w:rPr>
          <w:sz w:val="16"/>
        </w:rPr>
        <w:t>M/NM+++</w:t>
      </w:r>
    </w:p>
    <w:p w14:paraId="3D3A81F2" w14:textId="77777777" w:rsidR="00C02C05" w:rsidRDefault="00C02C05">
      <w:pPr>
        <w:pStyle w:val="Tekstpodstawowy"/>
        <w:rPr>
          <w:sz w:val="16"/>
        </w:rPr>
      </w:pPr>
    </w:p>
    <w:p w14:paraId="0897F2BD" w14:textId="77777777" w:rsidR="00C02C05" w:rsidRDefault="00C02C05">
      <w:pPr>
        <w:pStyle w:val="Tekstpodstawowy"/>
        <w:rPr>
          <w:sz w:val="16"/>
        </w:rPr>
      </w:pPr>
    </w:p>
    <w:p w14:paraId="4847FD9F" w14:textId="77777777" w:rsidR="00C02C05" w:rsidRDefault="00C02C05">
      <w:pPr>
        <w:pStyle w:val="Tekstpodstawowy"/>
        <w:spacing w:before="3"/>
        <w:rPr>
          <w:sz w:val="23"/>
        </w:rPr>
      </w:pPr>
    </w:p>
    <w:p w14:paraId="0CD9A91D" w14:textId="5E3ED511" w:rsidR="00C02C05" w:rsidRDefault="00C61D0B">
      <w:pPr>
        <w:ind w:left="321" w:right="3271"/>
        <w:rPr>
          <w:sz w:val="16"/>
        </w:rPr>
      </w:pPr>
      <w:r>
        <w:rPr>
          <w:noProof/>
        </w:rPr>
        <mc:AlternateContent>
          <mc:Choice Requires="wps">
            <w:drawing>
              <wp:anchor distT="0" distB="0" distL="114300" distR="114300" simplePos="0" relativeHeight="15729152" behindDoc="0" locked="0" layoutInCell="1" allowOverlap="1" wp14:anchorId="36C2BBD8" wp14:editId="585F61FC">
                <wp:simplePos x="0" y="0"/>
                <wp:positionH relativeFrom="page">
                  <wp:posOffset>5595620</wp:posOffset>
                </wp:positionH>
                <wp:positionV relativeFrom="paragraph">
                  <wp:posOffset>-433070</wp:posOffset>
                </wp:positionV>
                <wp:extent cx="1708785" cy="9505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95059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76C46" w14:textId="77777777" w:rsidR="00C02C05" w:rsidRDefault="00000000">
                            <w:pPr>
                              <w:spacing w:before="3"/>
                              <w:ind w:left="110" w:right="237"/>
                              <w:rPr>
                                <w:sz w:val="16"/>
                              </w:rPr>
                            </w:pPr>
                            <w:r>
                              <w:rPr>
                                <w:b/>
                                <w:sz w:val="16"/>
                              </w:rPr>
                              <w:t xml:space="preserve">Name of the organisational unit conducting the course: </w:t>
                            </w:r>
                            <w:r>
                              <w:rPr>
                                <w:sz w:val="16"/>
                              </w:rPr>
                              <w:t xml:space="preserve">Katedra Kardiologii i Chorób Wewnętrznych </w:t>
                            </w:r>
                            <w:r>
                              <w:rPr>
                                <w:b/>
                                <w:sz w:val="16"/>
                              </w:rPr>
                              <w:t>Person responsible for the realization of the course:</w:t>
                            </w:r>
                            <w:r>
                              <w:rPr>
                                <w:sz w:val="16"/>
                              </w:rPr>
                              <w:t>dr n. med.</w:t>
                            </w:r>
                          </w:p>
                          <w:p w14:paraId="49618555" w14:textId="77777777" w:rsidR="00C02C05" w:rsidRDefault="00000000">
                            <w:pPr>
                              <w:spacing w:line="193" w:lineRule="exact"/>
                              <w:ind w:left="110"/>
                              <w:rPr>
                                <w:sz w:val="16"/>
                              </w:rPr>
                            </w:pPr>
                            <w:r>
                              <w:rPr>
                                <w:sz w:val="16"/>
                              </w:rPr>
                              <w:t>Piotr Cygański</w:t>
                            </w:r>
                          </w:p>
                          <w:p w14:paraId="3D44E7CB" w14:textId="77777777" w:rsidR="00C02C05" w:rsidRDefault="00000000">
                            <w:pPr>
                              <w:spacing w:before="1"/>
                              <w:ind w:left="110"/>
                              <w:rPr>
                                <w:b/>
                                <w:sz w:val="16"/>
                              </w:rPr>
                            </w:pPr>
                            <w:r>
                              <w:rPr>
                                <w:b/>
                                <w:sz w:val="16"/>
                              </w:rPr>
                              <w:t>e-mail: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2BBD8" id="Text Box 2" o:spid="_x0000_s1028" type="#_x0000_t202" style="position:absolute;left:0;text-align:left;margin-left:440.6pt;margin-top:-34.1pt;width:134.55pt;height:74.85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" fillcolor="#f1f1f1" stroked="f">
                <v:textbox inset="0,0,0,0">
                  <w:txbxContent>
                    <w:p w14:paraId="1ED76C46" w14:textId="77777777" w:rsidR="00C02C05" w:rsidRDefault="00000000">
                      <w:pPr>
                        <w:spacing w:before="3"/>
                        <w:ind w:left="110" w:right="237"/>
                        <w:rPr>
                          <w:sz w:val="16"/>
                        </w:rPr>
                      </w:pPr>
                      <w:r>
                        <w:rPr>
                          <w:b/>
                          <w:sz w:val="16"/>
                        </w:rPr>
                        <w:t xml:space="preserve">Name of the organisational unit conducting the course: </w:t>
                      </w:r>
                      <w:r>
                        <w:rPr>
                          <w:sz w:val="16"/>
                        </w:rPr>
                        <w:t xml:space="preserve">Katedra Kardiologii i Chorób Wewnętrznych </w:t>
                      </w:r>
                      <w:r>
                        <w:rPr>
                          <w:b/>
                          <w:sz w:val="16"/>
                        </w:rPr>
                        <w:t>Person responsible for the realization of the course:</w:t>
                      </w:r>
                      <w:r>
                        <w:rPr>
                          <w:sz w:val="16"/>
                        </w:rPr>
                        <w:t>dr n. med.</w:t>
                      </w:r>
                    </w:p>
                    <w:p w14:paraId="49618555" w14:textId="77777777" w:rsidR="00C02C05" w:rsidRDefault="00000000">
                      <w:pPr>
                        <w:spacing w:line="193" w:lineRule="exact"/>
                        <w:ind w:left="110"/>
                        <w:rPr>
                          <w:sz w:val="16"/>
                        </w:rPr>
                      </w:pPr>
                      <w:r>
                        <w:rPr>
                          <w:sz w:val="16"/>
                        </w:rPr>
                        <w:t>Piotr Cygański</w:t>
                      </w:r>
                    </w:p>
                    <w:p w14:paraId="3D44E7CB" w14:textId="77777777" w:rsidR="00C02C05" w:rsidRDefault="00000000">
                      <w:pPr>
                        <w:spacing w:before="1"/>
                        <w:ind w:left="110"/>
                        <w:rPr>
                          <w:b/>
                          <w:sz w:val="16"/>
                        </w:rPr>
                      </w:pPr>
                      <w:r>
                        <w:rPr>
                          <w:b/>
                          <w:sz w:val="16"/>
                        </w:rPr>
                        <w:t>e-mail:</w:t>
                      </w:r>
                    </w:p>
                  </w:txbxContent>
                </v:textbox>
                <w10:wrap anchorx="page"/>
              </v:shape>
            </w:pict>
          </mc:Fallback>
        </mc:AlternateContent>
      </w:r>
      <w:r>
        <w:rPr>
          <w:sz w:val="16"/>
        </w:rPr>
        <w:t>E.U14.+, E.U25.+, M/NM_D.W17.+, M/NM_E.W7.+, M/NM_E.W1.+, E.U7.+, E.U38.+, K.3.+, K.1.+, K.5.+, E.U3.+,</w:t>
      </w:r>
    </w:p>
    <w:p w14:paraId="153963AD" w14:textId="77777777" w:rsidR="00C02C05" w:rsidRDefault="00000000">
      <w:pPr>
        <w:ind w:left="321" w:right="3331"/>
        <w:rPr>
          <w:sz w:val="16"/>
        </w:rPr>
      </w:pPr>
      <w:r>
        <w:rPr>
          <w:sz w:val="16"/>
        </w:rPr>
        <w:t>M/NM_E.W41.+, E.U29.+, E.U13.+, K.2.+, E.U30.+, E.U1.+, M/NM_E.W40.+, E.U32.+</w:t>
      </w:r>
    </w:p>
    <w:p w14:paraId="55B1A8C8" w14:textId="77777777" w:rsidR="00C02C05" w:rsidRDefault="00C02C05">
      <w:pPr>
        <w:rPr>
          <w:sz w:val="16"/>
        </w:rPr>
        <w:sectPr w:rsidR="00C02C05">
          <w:type w:val="continuous"/>
          <w:pgSz w:w="11910" w:h="16840"/>
          <w:pgMar w:top="240" w:right="180" w:bottom="280" w:left="180" w:header="708" w:footer="708" w:gutter="0"/>
          <w:cols w:num="2" w:space="708" w:equalWidth="0">
            <w:col w:w="4000" w:space="138"/>
            <w:col w:w="7412"/>
          </w:cols>
        </w:sectPr>
      </w:pPr>
    </w:p>
    <w:p w14:paraId="1BA4DEB2" w14:textId="77777777" w:rsidR="00C02C05" w:rsidRDefault="00C02C05">
      <w:pPr>
        <w:pStyle w:val="Tekstpodstawowy"/>
        <w:spacing w:before="1"/>
        <w:rPr>
          <w:sz w:val="26"/>
        </w:rPr>
      </w:pPr>
    </w:p>
    <w:p w14:paraId="1F000492" w14:textId="77777777" w:rsidR="00C02C05" w:rsidRDefault="00C02C05">
      <w:pPr>
        <w:rPr>
          <w:sz w:val="26"/>
        </w:rPr>
        <w:sectPr w:rsidR="00C02C05">
          <w:type w:val="continuous"/>
          <w:pgSz w:w="11910" w:h="16840"/>
          <w:pgMar w:top="240" w:right="180" w:bottom="280" w:left="180" w:header="708" w:footer="708" w:gutter="0"/>
          <w:cols w:space="708"/>
        </w:sectPr>
      </w:pPr>
    </w:p>
    <w:p w14:paraId="5EBC0777" w14:textId="77777777" w:rsidR="00C02C05" w:rsidRDefault="00000000">
      <w:pPr>
        <w:pStyle w:val="Nagwek1"/>
        <w:spacing w:before="158" w:line="292" w:lineRule="exact"/>
      </w:pPr>
      <w:r>
        <w:t>LEARNING OUTCOMES:</w:t>
      </w:r>
    </w:p>
    <w:p w14:paraId="6E77436F" w14:textId="77777777" w:rsidR="00C02C05" w:rsidRDefault="00000000">
      <w:pPr>
        <w:spacing w:line="292" w:lineRule="exact"/>
        <w:ind w:left="214"/>
        <w:rPr>
          <w:b/>
          <w:sz w:val="24"/>
        </w:rPr>
      </w:pPr>
      <w:r>
        <w:rPr>
          <w:b/>
          <w:sz w:val="24"/>
        </w:rPr>
        <w:t>Knowledge:</w:t>
      </w:r>
    </w:p>
    <w:p w14:paraId="7062E60B" w14:textId="77777777" w:rsidR="00C02C05" w:rsidRDefault="00000000">
      <w:pPr>
        <w:pStyle w:val="Tekstpodstawowy"/>
        <w:ind w:left="322"/>
      </w:pPr>
      <w:r>
        <w:t>W1</w:t>
      </w:r>
      <w:r>
        <w:rPr>
          <w:spacing w:val="-4"/>
        </w:rPr>
        <w:t xml:space="preserve"> </w:t>
      </w:r>
      <w:r>
        <w:t>–The</w:t>
      </w:r>
      <w:r>
        <w:rPr>
          <w:spacing w:val="-4"/>
        </w:rPr>
        <w:t xml:space="preserve"> </w:t>
      </w:r>
      <w:r>
        <w:t>student</w:t>
      </w:r>
      <w:r>
        <w:rPr>
          <w:spacing w:val="-4"/>
        </w:rPr>
        <w:t xml:space="preserve"> </w:t>
      </w:r>
      <w:r>
        <w:t>knows</w:t>
      </w:r>
      <w:r>
        <w:rPr>
          <w:spacing w:val="-5"/>
        </w:rPr>
        <w:t xml:space="preserve"> </w:t>
      </w:r>
      <w:r>
        <w:t>and</w:t>
      </w:r>
      <w:r>
        <w:rPr>
          <w:spacing w:val="-4"/>
        </w:rPr>
        <w:t xml:space="preserve"> </w:t>
      </w:r>
      <w:r>
        <w:t>understand</w:t>
      </w:r>
      <w:r>
        <w:rPr>
          <w:spacing w:val="-3"/>
        </w:rPr>
        <w:t xml:space="preserve"> </w:t>
      </w:r>
      <w:r>
        <w:t>environmental</w:t>
      </w:r>
      <w:r>
        <w:rPr>
          <w:spacing w:val="-5"/>
        </w:rPr>
        <w:t xml:space="preserve"> </w:t>
      </w:r>
      <w:r>
        <w:t>and</w:t>
      </w:r>
      <w:r>
        <w:rPr>
          <w:spacing w:val="-4"/>
        </w:rPr>
        <w:t xml:space="preserve"> </w:t>
      </w:r>
      <w:r>
        <w:t>epidemiological</w:t>
      </w:r>
      <w:r>
        <w:rPr>
          <w:spacing w:val="-4"/>
        </w:rPr>
        <w:t xml:space="preserve"> </w:t>
      </w:r>
      <w:r>
        <w:t>conditions</w:t>
      </w:r>
      <w:r>
        <w:rPr>
          <w:spacing w:val="-5"/>
        </w:rPr>
        <w:t xml:space="preserve"> </w:t>
      </w:r>
      <w:r>
        <w:t>of the most frequent</w:t>
      </w:r>
      <w:r>
        <w:rPr>
          <w:spacing w:val="-1"/>
        </w:rPr>
        <w:t xml:space="preserve"> </w:t>
      </w:r>
      <w:r>
        <w:t>diseases</w:t>
      </w:r>
    </w:p>
    <w:p w14:paraId="1D20236B" w14:textId="77777777" w:rsidR="00C02C05" w:rsidRDefault="00000000">
      <w:pPr>
        <w:tabs>
          <w:tab w:val="left" w:pos="2894"/>
        </w:tabs>
        <w:spacing w:before="90"/>
        <w:ind w:left="213"/>
        <w:rPr>
          <w:b/>
          <w:sz w:val="16"/>
        </w:rPr>
      </w:pPr>
      <w:r>
        <w:br w:type="column"/>
      </w:r>
      <w:r>
        <w:rPr>
          <w:rFonts w:ascii="Times New Roman"/>
          <w:sz w:val="16"/>
          <w:shd w:val="clear" w:color="auto" w:fill="F1F1F1"/>
        </w:rPr>
        <w:t xml:space="preserve">  </w:t>
      </w:r>
      <w:r>
        <w:rPr>
          <w:rFonts w:ascii="Times New Roman"/>
          <w:spacing w:val="-10"/>
          <w:sz w:val="16"/>
          <w:shd w:val="clear" w:color="auto" w:fill="F1F1F1"/>
        </w:rPr>
        <w:t xml:space="preserve"> </w:t>
      </w:r>
      <w:r>
        <w:rPr>
          <w:b/>
          <w:sz w:val="16"/>
          <w:shd w:val="clear" w:color="auto" w:fill="F1F1F1"/>
        </w:rPr>
        <w:t>Additional</w:t>
      </w:r>
      <w:r>
        <w:rPr>
          <w:b/>
          <w:spacing w:val="-11"/>
          <w:sz w:val="16"/>
          <w:shd w:val="clear" w:color="auto" w:fill="F1F1F1"/>
        </w:rPr>
        <w:t xml:space="preserve"> </w:t>
      </w:r>
      <w:r>
        <w:rPr>
          <w:b/>
          <w:sz w:val="16"/>
          <w:shd w:val="clear" w:color="auto" w:fill="F1F1F1"/>
        </w:rPr>
        <w:t>remarks:</w:t>
      </w:r>
      <w:r>
        <w:rPr>
          <w:b/>
          <w:sz w:val="16"/>
          <w:shd w:val="clear" w:color="auto" w:fill="F1F1F1"/>
        </w:rPr>
        <w:tab/>
      </w:r>
    </w:p>
    <w:p w14:paraId="74FB773D" w14:textId="77777777" w:rsidR="00C02C05" w:rsidRDefault="00C02C05">
      <w:pPr>
        <w:rPr>
          <w:sz w:val="16"/>
        </w:rPr>
        <w:sectPr w:rsidR="00C02C05">
          <w:type w:val="continuous"/>
          <w:pgSz w:w="11910" w:h="16840"/>
          <w:pgMar w:top="240" w:right="180" w:bottom="280" w:left="180" w:header="708" w:footer="708" w:gutter="0"/>
          <w:cols w:num="2" w:space="708" w:equalWidth="0">
            <w:col w:w="8363" w:space="55"/>
            <w:col w:w="3132"/>
          </w:cols>
        </w:sectPr>
      </w:pPr>
    </w:p>
    <w:p w14:paraId="6E1A6847" w14:textId="77777777" w:rsidR="00C02C05" w:rsidRDefault="00000000">
      <w:pPr>
        <w:pStyle w:val="Tekstpodstawowy"/>
        <w:spacing w:before="30"/>
        <w:ind w:left="322" w:right="3172"/>
        <w:jc w:val="both"/>
      </w:pPr>
      <w:r>
        <w:lastRenderedPageBreak/>
        <w:t>W2 –The student knows and understand the causes, symptoms, principles of diagnosing and treating the most frequently encountered internal diseases of adults and their complications: 1) cardiovascular diseases, including ischemic heart  disease,  heart defects, diseases of the endocardium, myocardium, and pericardium, heart insufficiency (acute and chronic), arterial and venous diseases, hypertension – primary and secondary, pulmonary hypertension, 2) respiratory diseases, including airways diseases, chronic obstructive pulmonary disease, bronchial asthma, bronchiectasis, cystic fibrosis, respiratory tract infections, interstitial respiratory diseases, pleural diseases, mediastinum diseases, obstructive sleep apnoea, respiratory distress (acute and chronic), bronchogenic carcinomas, 3) gastrointestinal diseases, including oral diseases, oesophageal diseases, stomach and duodenal diseases, intestinal diseases, pancreatic diseases, liver diseases, biliary tract and gallbladder diseases, 4) endocrine system diseases, including the hypothalamus and pituitary gland diseases, thyroid and parathyroid diseases, adrenal cortex and medulla diseases, ovary and testicle diseases and neuroendocrine tumours, polyglandular syndromes, diabetes of various types, and the metabolic syndrome – hypoglycaemia, obesity, dyslipidaemia, 5) kidney and urinary tract diseases, including acute and chronic kidney failures, glomerulus and interstitial kidney diseases, renal cysts, kidney stones, urinary tract infections, urinary tract carcinomas, especially of the urinary bladder and kidneys, 6) diseases of the haematopoietic system, including bone marrow aplasia, anaemia, granulocytopaenia and agranulocytosis, thrombocytopaenia, acute leukaemias, myeloproliferative and myeloproliferative-myelodysplastic neoplasms, myelodysplastic syndromes, neoplasms of mature lymphocytes B and T, haemorrhagic diatheses, thrombophilia, immediate life-threatening conditions in haematology, blood disorders in diseases of other organs, 7) rheumatic diseases, including systemic connective tissue diseases, systemic vasculitis, spondyloarthropathies, bone metabolic diseases, especially osteoporosis and osteoarthritis, gout, 8) allergic diseases, including anaphylaxis and anaphylactic shock, and angioedema, water-and-electrolyte and acid- base disorders: dehydrations, excessive water retention, electrolyte management disorders, acidosis and</w:t>
      </w:r>
      <w:r>
        <w:rPr>
          <w:spacing w:val="-3"/>
        </w:rPr>
        <w:t xml:space="preserve"> </w:t>
      </w:r>
      <w:r>
        <w:t>alkalosis</w:t>
      </w:r>
    </w:p>
    <w:p w14:paraId="061F5539" w14:textId="77777777" w:rsidR="00C02C05" w:rsidRDefault="00000000">
      <w:pPr>
        <w:pStyle w:val="Tekstpodstawowy"/>
        <w:spacing w:before="14" w:line="268" w:lineRule="exact"/>
        <w:ind w:left="322"/>
        <w:jc w:val="both"/>
      </w:pPr>
      <w:r>
        <w:t>W3 –The student knows and understand the patient’s rights</w:t>
      </w:r>
    </w:p>
    <w:p w14:paraId="7B150EB2" w14:textId="77777777" w:rsidR="00C02C05" w:rsidRDefault="00000000">
      <w:pPr>
        <w:pStyle w:val="Tekstpodstawowy"/>
        <w:ind w:left="322" w:right="2886"/>
      </w:pPr>
      <w:r>
        <w:t>W4 –The student knows and understand the theoretical and practical foundations of laboratory diagnostics</w:t>
      </w:r>
    </w:p>
    <w:p w14:paraId="71E1BC32" w14:textId="77777777" w:rsidR="00C02C05" w:rsidRDefault="00000000">
      <w:pPr>
        <w:pStyle w:val="Tekstpodstawowy"/>
        <w:spacing w:before="1"/>
        <w:ind w:left="322" w:right="3176"/>
      </w:pPr>
      <w:r>
        <w:t>W5 –The student knows and understand the potential and limitations of laboratory tests in emergencies</w:t>
      </w:r>
    </w:p>
    <w:p w14:paraId="7BFDBBFA" w14:textId="77777777" w:rsidR="00C02C05" w:rsidRDefault="00000000">
      <w:pPr>
        <w:pStyle w:val="Nagwek1"/>
        <w:spacing w:before="2"/>
      </w:pPr>
      <w:r>
        <w:t>Skills:</w:t>
      </w:r>
    </w:p>
    <w:p w14:paraId="502162BA" w14:textId="77777777" w:rsidR="00C02C05" w:rsidRDefault="00000000">
      <w:pPr>
        <w:pStyle w:val="Tekstpodstawowy"/>
        <w:spacing w:before="182"/>
        <w:ind w:left="322"/>
      </w:pPr>
      <w:r>
        <w:t>U1 –The student can take medical interview with an adult patient</w:t>
      </w:r>
    </w:p>
    <w:p w14:paraId="2BD54B9E" w14:textId="77777777" w:rsidR="00C02C05" w:rsidRDefault="00000000">
      <w:pPr>
        <w:pStyle w:val="Tekstpodstawowy"/>
        <w:spacing w:before="1"/>
        <w:ind w:left="322" w:right="3156"/>
      </w:pPr>
      <w:r>
        <w:t>U2 –The student can conduct complete and targeted physical examination of an adult patient</w:t>
      </w:r>
    </w:p>
    <w:p w14:paraId="30C2C244" w14:textId="77777777" w:rsidR="00C02C05" w:rsidRDefault="00000000">
      <w:pPr>
        <w:pStyle w:val="Tekstpodstawowy"/>
        <w:spacing w:before="1"/>
        <w:ind w:left="322" w:right="3176"/>
      </w:pPr>
      <w:r>
        <w:t>U3 –The student can evaluate the overall condition, state of consciousness, and awareness of the patient</w:t>
      </w:r>
    </w:p>
    <w:p w14:paraId="3AA38AB0" w14:textId="77777777" w:rsidR="00C02C05" w:rsidRDefault="00000000">
      <w:pPr>
        <w:pStyle w:val="Tekstpodstawowy"/>
        <w:spacing w:before="1"/>
        <w:ind w:left="322" w:right="3451"/>
      </w:pPr>
      <w:r>
        <w:t>U4 –The student can assess and describe the patient’s somatic and mental condition U5 –The student can recognise immediately life-threatening conditions</w:t>
      </w:r>
    </w:p>
    <w:p w14:paraId="2F0C4F91" w14:textId="77777777" w:rsidR="00C02C05" w:rsidRDefault="00000000">
      <w:pPr>
        <w:pStyle w:val="Tekstpodstawowy"/>
        <w:spacing w:before="1"/>
        <w:ind w:left="322" w:right="3174"/>
        <w:jc w:val="both"/>
      </w:pPr>
      <w:r>
        <w:t>U6 –The student can apply nutritional treatment, including enteral and parenteral feeding U7 –The student can perform the basic medical procedures and therapies, including: 1) taking the body temperature (both external and internal), the heart rate, the arterial pressure applying a non-invasive method, 2) monitoring the vital signs with the use of the patient monitor, pulse oximetry, 3) conducting spirometry tests, oxygentherapy, assisted and controlled ventilation, 4) inserting the oropharyngeal tube, 5) performing intravenous, intramuscular, and subcutaneous injections, cannulating peripheral veins, sampling peripheral venous blood, sampling blood for culture, sampling arterial blood, sampling arterialised capillary blood, 6) taking swabs from the nose, throat, and skin, 7) catheterising the urinary bladder in women and men, inserting the gastric tube, performing gastric lavage, enema, 8) taking standard electrocardiogram tests and interpreting them, performing electrical cardioversion and defibrillation, 9) taking simple strip tests and measuring glucose concentration in blood</w:t>
      </w:r>
    </w:p>
    <w:p w14:paraId="0655280C" w14:textId="77777777" w:rsidR="00C02C05" w:rsidRDefault="00C02C05">
      <w:pPr>
        <w:jc w:val="both"/>
        <w:sectPr w:rsidR="00C02C05">
          <w:pgSz w:w="11910" w:h="16840"/>
          <w:pgMar w:top="240" w:right="180" w:bottom="280" w:left="180" w:header="708" w:footer="708" w:gutter="0"/>
          <w:cols w:space="708"/>
        </w:sectPr>
      </w:pPr>
    </w:p>
    <w:p w14:paraId="0BEE1AF2" w14:textId="77777777" w:rsidR="00C02C05" w:rsidRDefault="00000000">
      <w:pPr>
        <w:pStyle w:val="Tekstpodstawowy"/>
        <w:spacing w:before="30"/>
        <w:ind w:left="322" w:right="3176"/>
        <w:jc w:val="both"/>
      </w:pPr>
      <w:r>
        <w:lastRenderedPageBreak/>
        <w:t>U8 –The student can assist in the following medical procedures and operations: l) transfusing blood and blood product preparations, 2) performing pleural drainage, 3) performing pericardiocentesis, 4) performing paracentesis, 5) performing lumbar puncture, 6) performing thin needle biopsy, 7) performing epicutaneous tests, 8) performing intradermal and scarification tests and interpreting their results</w:t>
      </w:r>
    </w:p>
    <w:p w14:paraId="488C6D70" w14:textId="77777777" w:rsidR="00C02C05" w:rsidRDefault="00000000">
      <w:pPr>
        <w:pStyle w:val="Tekstpodstawowy"/>
        <w:spacing w:before="4" w:line="268" w:lineRule="exact"/>
        <w:ind w:left="322"/>
        <w:jc w:val="both"/>
      </w:pPr>
      <w:r>
        <w:t>U9 –The student can plan specialist consultations</w:t>
      </w:r>
    </w:p>
    <w:p w14:paraId="4E4F2C04" w14:textId="77777777" w:rsidR="00C02C05" w:rsidRDefault="00000000">
      <w:pPr>
        <w:pStyle w:val="Tekstpodstawowy"/>
        <w:spacing w:line="268" w:lineRule="exact"/>
        <w:ind w:left="322"/>
        <w:jc w:val="both"/>
      </w:pPr>
      <w:r>
        <w:t>U10 –The student can keep the patient’s medical records</w:t>
      </w:r>
    </w:p>
    <w:p w14:paraId="4E58767C" w14:textId="77777777" w:rsidR="00C02C05" w:rsidRDefault="00000000">
      <w:pPr>
        <w:pStyle w:val="Nagwek1"/>
        <w:jc w:val="both"/>
      </w:pPr>
      <w:r>
        <w:t>Social competence:</w:t>
      </w:r>
    </w:p>
    <w:p w14:paraId="32C65581" w14:textId="77777777" w:rsidR="00C02C05" w:rsidRDefault="00000000">
      <w:pPr>
        <w:pStyle w:val="Tekstpodstawowy"/>
        <w:spacing w:before="184"/>
        <w:ind w:left="322" w:right="2886"/>
      </w:pPr>
      <w:r>
        <w:t>K1 –The student is ready to establish and maintain a deep and respectful contact with the patient, as well as show understanding for worldview and cultural differences</w:t>
      </w:r>
    </w:p>
    <w:p w14:paraId="7DCB0343" w14:textId="77777777" w:rsidR="00C02C05" w:rsidRDefault="00000000">
      <w:pPr>
        <w:pStyle w:val="Tekstpodstawowy"/>
        <w:spacing w:before="1" w:line="268" w:lineRule="exact"/>
        <w:ind w:left="322"/>
      </w:pPr>
      <w:r>
        <w:t>K2 –The student is ready to be guided by the good of the patient</w:t>
      </w:r>
    </w:p>
    <w:p w14:paraId="70491387" w14:textId="77777777" w:rsidR="00C02C05" w:rsidRDefault="00000000">
      <w:pPr>
        <w:pStyle w:val="Tekstpodstawowy"/>
        <w:spacing w:line="268" w:lineRule="exact"/>
        <w:ind w:left="322"/>
      </w:pPr>
      <w:r>
        <w:t>K3 –The student is ready to respect medical confidentiality and patient rights</w:t>
      </w:r>
    </w:p>
    <w:p w14:paraId="3E7F1B5A" w14:textId="77777777" w:rsidR="00C02C05" w:rsidRDefault="00000000">
      <w:pPr>
        <w:pStyle w:val="Tekstpodstawowy"/>
        <w:spacing w:before="1"/>
        <w:ind w:left="322" w:right="2886"/>
      </w:pPr>
      <w:r>
        <w:t>K4 –The student is ready to perceive and recognize his own limitations and to self-assess deficits and educational needs</w:t>
      </w:r>
    </w:p>
    <w:p w14:paraId="2D492888" w14:textId="77777777" w:rsidR="00C02C05" w:rsidRDefault="00C02C05">
      <w:pPr>
        <w:pStyle w:val="Tekstpodstawowy"/>
      </w:pPr>
    </w:p>
    <w:p w14:paraId="6AA4C544" w14:textId="77777777" w:rsidR="00C02C05" w:rsidRDefault="00000000">
      <w:pPr>
        <w:pStyle w:val="Nagwek1"/>
        <w:spacing w:before="182"/>
        <w:rPr>
          <w:sz w:val="22"/>
        </w:rPr>
      </w:pPr>
      <w:r>
        <w:t>TEACHING FORMS AND METHODS</w:t>
      </w:r>
      <w:r>
        <w:rPr>
          <w:sz w:val="22"/>
        </w:rPr>
        <w:t>:</w:t>
      </w:r>
    </w:p>
    <w:p w14:paraId="4E30B611" w14:textId="77777777" w:rsidR="00C02C05" w:rsidRDefault="00C02C05">
      <w:pPr>
        <w:pStyle w:val="Tekstpodstawowy"/>
        <w:rPr>
          <w:b/>
          <w:sz w:val="24"/>
        </w:rPr>
      </w:pPr>
    </w:p>
    <w:p w14:paraId="3DC58763" w14:textId="77777777" w:rsidR="00C02C05" w:rsidRDefault="00C02C05">
      <w:pPr>
        <w:pStyle w:val="Tekstpodstawowy"/>
        <w:spacing w:before="2"/>
        <w:rPr>
          <w:b/>
          <w:sz w:val="20"/>
        </w:rPr>
      </w:pPr>
    </w:p>
    <w:p w14:paraId="5DE7B94E" w14:textId="77777777" w:rsidR="00C02C05" w:rsidRDefault="00000000">
      <w:pPr>
        <w:ind w:left="214"/>
        <w:rPr>
          <w:b/>
          <w:sz w:val="24"/>
        </w:rPr>
      </w:pPr>
      <w:r>
        <w:rPr>
          <w:b/>
          <w:sz w:val="24"/>
        </w:rPr>
        <w:t>FORM AND CONDITIONS OF VERIFYING LEARNING OUTCOMES:</w:t>
      </w:r>
    </w:p>
    <w:p w14:paraId="1DBCC519" w14:textId="77777777" w:rsidR="00C02C05" w:rsidRDefault="00000000">
      <w:pPr>
        <w:pStyle w:val="Tekstpodstawowy"/>
        <w:tabs>
          <w:tab w:val="left" w:pos="1424"/>
          <w:tab w:val="left" w:pos="2101"/>
          <w:tab w:val="left" w:pos="2577"/>
          <w:tab w:val="left" w:pos="3184"/>
          <w:tab w:val="left" w:pos="4408"/>
          <w:tab w:val="left" w:pos="4784"/>
          <w:tab w:val="left" w:pos="5645"/>
          <w:tab w:val="left" w:pos="7091"/>
          <w:tab w:val="left" w:pos="7567"/>
        </w:tabs>
        <w:ind w:left="322" w:right="3173"/>
      </w:pPr>
      <w:r>
        <w:t>Seminar:</w:t>
      </w:r>
      <w:r>
        <w:tab/>
        <w:t>Part</w:t>
      </w:r>
      <w:r>
        <w:tab/>
        <w:t>in</w:t>
      </w:r>
      <w:r>
        <w:tab/>
        <w:t>the</w:t>
      </w:r>
      <w:r>
        <w:tab/>
        <w:t>discussion</w:t>
      </w:r>
      <w:r>
        <w:tab/>
        <w:t>-</w:t>
      </w:r>
      <w:r>
        <w:tab/>
        <w:t>Active</w:t>
      </w:r>
      <w:r>
        <w:tab/>
        <w:t>participation</w:t>
      </w:r>
      <w:r>
        <w:tab/>
        <w:t>in</w:t>
      </w:r>
      <w:r>
        <w:tab/>
      </w:r>
      <w:r>
        <w:rPr>
          <w:spacing w:val="-3"/>
        </w:rPr>
        <w:t xml:space="preserve">seminars </w:t>
      </w:r>
      <w:r>
        <w:t>(W1;W2;W3;W4;W5;U1;U2;U3;U4;U5;U6;U7;U8;U9;U10;K1;K2;K3;K4;);</w:t>
      </w:r>
    </w:p>
    <w:p w14:paraId="6DE208CD" w14:textId="77777777" w:rsidR="00C02C05" w:rsidRDefault="00000000">
      <w:pPr>
        <w:pStyle w:val="Tekstpodstawowy"/>
        <w:spacing w:before="1"/>
        <w:ind w:left="322" w:right="3184"/>
        <w:jc w:val="both"/>
      </w:pPr>
      <w:r>
        <w:t>Classes: Colloquium test - Nephrology test - 30 questions, pass threshold - 60% (W1;W2;W3;W4;W5;U1;U2;U3;U4;U5;U6;U7;U8;U9;U10;K1;K2;K3;K4;);</w:t>
      </w:r>
    </w:p>
    <w:p w14:paraId="13788D92" w14:textId="77777777" w:rsidR="00C02C05" w:rsidRDefault="00C02C05">
      <w:pPr>
        <w:pStyle w:val="Tekstpodstawowy"/>
      </w:pPr>
    </w:p>
    <w:p w14:paraId="12DBDF80" w14:textId="77777777" w:rsidR="00C02C05" w:rsidRDefault="00C02C05">
      <w:pPr>
        <w:pStyle w:val="Tekstpodstawowy"/>
        <w:rPr>
          <w:sz w:val="17"/>
        </w:rPr>
      </w:pPr>
    </w:p>
    <w:p w14:paraId="1819F397" w14:textId="77777777" w:rsidR="00C02C05" w:rsidRDefault="00000000">
      <w:pPr>
        <w:pStyle w:val="Nagwek2"/>
        <w:spacing w:line="268" w:lineRule="exact"/>
      </w:pPr>
      <w:r>
        <w:t>BASIC LITERATURE:</w:t>
      </w:r>
    </w:p>
    <w:p w14:paraId="36A2A346" w14:textId="77777777" w:rsidR="00C02C05" w:rsidRDefault="00000000">
      <w:pPr>
        <w:pStyle w:val="Akapitzlist"/>
        <w:numPr>
          <w:ilvl w:val="1"/>
          <w:numId w:val="4"/>
        </w:numPr>
        <w:tabs>
          <w:tab w:val="left" w:pos="540"/>
        </w:tabs>
        <w:spacing w:line="268" w:lineRule="exact"/>
      </w:pPr>
      <w:r>
        <w:t xml:space="preserve">Siegenthaler W.,, </w:t>
      </w:r>
      <w:r>
        <w:rPr>
          <w:i/>
        </w:rPr>
        <w:t>Differential Diagnosis in Internal Medicine</w:t>
      </w:r>
      <w:r>
        <w:t>, Wyd. Thieme, R.</w:t>
      </w:r>
      <w:r>
        <w:rPr>
          <w:spacing w:val="-5"/>
        </w:rPr>
        <w:t xml:space="preserve"> </w:t>
      </w:r>
      <w:r>
        <w:t>2011</w:t>
      </w:r>
    </w:p>
    <w:p w14:paraId="185E8FD8" w14:textId="77777777" w:rsidR="00C02C05" w:rsidRDefault="00000000">
      <w:pPr>
        <w:pStyle w:val="Akapitzlist"/>
        <w:numPr>
          <w:ilvl w:val="1"/>
          <w:numId w:val="4"/>
        </w:numPr>
        <w:tabs>
          <w:tab w:val="left" w:pos="540"/>
        </w:tabs>
        <w:spacing w:before="2" w:line="268" w:lineRule="exact"/>
      </w:pPr>
      <w:r>
        <w:t xml:space="preserve">Kumar Clarks, </w:t>
      </w:r>
      <w:r>
        <w:rPr>
          <w:i/>
        </w:rPr>
        <w:t>Clinical medicine</w:t>
      </w:r>
      <w:r>
        <w:t>, Wyd. Kumar Clarks Saunders – Elsevier, R.</w:t>
      </w:r>
      <w:r>
        <w:rPr>
          <w:spacing w:val="-7"/>
        </w:rPr>
        <w:t xml:space="preserve"> </w:t>
      </w:r>
      <w:r>
        <w:t>2009</w:t>
      </w:r>
    </w:p>
    <w:p w14:paraId="7EC11C05" w14:textId="77777777" w:rsidR="00C02C05" w:rsidRDefault="00000000">
      <w:pPr>
        <w:pStyle w:val="Akapitzlist"/>
        <w:numPr>
          <w:ilvl w:val="1"/>
          <w:numId w:val="4"/>
        </w:numPr>
        <w:tabs>
          <w:tab w:val="left" w:pos="540"/>
        </w:tabs>
        <w:ind w:left="322" w:right="3478" w:firstLine="0"/>
      </w:pPr>
      <w:r>
        <w:t xml:space="preserve">Boone N.A., Colledge N.R, </w:t>
      </w:r>
      <w:r>
        <w:rPr>
          <w:i/>
        </w:rPr>
        <w:t>Davidson’s Principles Practice of Medicine</w:t>
      </w:r>
      <w:r>
        <w:t>, Wyd. Churchill Livingstone- Elsevier, R.</w:t>
      </w:r>
      <w:r>
        <w:rPr>
          <w:spacing w:val="-2"/>
        </w:rPr>
        <w:t xml:space="preserve"> </w:t>
      </w:r>
      <w:r>
        <w:t>2010</w:t>
      </w:r>
    </w:p>
    <w:p w14:paraId="515CE1C1" w14:textId="77777777" w:rsidR="00C02C05" w:rsidRDefault="00000000">
      <w:pPr>
        <w:pStyle w:val="Akapitzlist"/>
        <w:numPr>
          <w:ilvl w:val="1"/>
          <w:numId w:val="4"/>
        </w:numPr>
        <w:tabs>
          <w:tab w:val="left" w:pos="540"/>
        </w:tabs>
        <w:spacing w:before="1"/>
        <w:ind w:left="322" w:right="3999" w:firstLine="0"/>
      </w:pPr>
      <w:r>
        <w:t xml:space="preserve">Lee Goldman, MD and Andrew I. Schafer, MD, </w:t>
      </w:r>
      <w:r>
        <w:rPr>
          <w:i/>
        </w:rPr>
        <w:t>Goldman's Cecil Medicine</w:t>
      </w:r>
      <w:r>
        <w:t>, Wyd. Saunders, R.</w:t>
      </w:r>
      <w:r>
        <w:rPr>
          <w:spacing w:val="-2"/>
        </w:rPr>
        <w:t xml:space="preserve"> </w:t>
      </w:r>
      <w:r>
        <w:t>2012</w:t>
      </w:r>
    </w:p>
    <w:p w14:paraId="734D7F5A" w14:textId="77777777" w:rsidR="00C02C05" w:rsidRDefault="00C02C05">
      <w:pPr>
        <w:pStyle w:val="Tekstpodstawowy"/>
      </w:pPr>
    </w:p>
    <w:p w14:paraId="7F1BA284" w14:textId="77777777" w:rsidR="00C02C05" w:rsidRDefault="00C02C05">
      <w:pPr>
        <w:pStyle w:val="Tekstpodstawowy"/>
        <w:spacing w:before="1"/>
        <w:rPr>
          <w:sz w:val="17"/>
        </w:rPr>
      </w:pPr>
    </w:p>
    <w:p w14:paraId="6236A7D9" w14:textId="77777777" w:rsidR="00C02C05" w:rsidRDefault="00000000">
      <w:pPr>
        <w:pStyle w:val="Nagwek2"/>
        <w:rPr>
          <w:b w:val="0"/>
          <w:sz w:val="24"/>
        </w:rPr>
      </w:pPr>
      <w:r>
        <w:t>SUPPLEMENTARY LITERATURE</w:t>
      </w:r>
      <w:r>
        <w:rPr>
          <w:b w:val="0"/>
          <w:sz w:val="24"/>
        </w:rPr>
        <w:t>:</w:t>
      </w:r>
    </w:p>
    <w:p w14:paraId="65D22073" w14:textId="77777777" w:rsidR="00C02C05" w:rsidRDefault="00C02C05">
      <w:pPr>
        <w:rPr>
          <w:sz w:val="24"/>
        </w:rPr>
        <w:sectPr w:rsidR="00C02C05">
          <w:pgSz w:w="11910" w:h="16840"/>
          <w:pgMar w:top="240" w:right="180" w:bottom="280" w:left="180" w:header="708" w:footer="708" w:gutter="0"/>
          <w:cols w:space="708"/>
        </w:sectPr>
      </w:pPr>
    </w:p>
    <w:p w14:paraId="4933B5D7" w14:textId="77777777" w:rsidR="00C02C05" w:rsidRDefault="00C02C05">
      <w:pPr>
        <w:pStyle w:val="Tekstpodstawowy"/>
        <w:rPr>
          <w:sz w:val="28"/>
        </w:rPr>
      </w:pPr>
    </w:p>
    <w:p w14:paraId="5FD3DFAE" w14:textId="626FAFDE" w:rsidR="00C02C05" w:rsidRDefault="00000000">
      <w:pPr>
        <w:spacing w:before="220"/>
        <w:ind w:left="214" w:right="19"/>
        <w:rPr>
          <w:b/>
          <w:sz w:val="28"/>
        </w:rPr>
      </w:pPr>
      <w:r>
        <w:rPr>
          <w:b/>
          <w:sz w:val="28"/>
        </w:rPr>
        <w:t>48SJ-INM48 ECTS: 3.0 CYCLE: 202</w:t>
      </w:r>
      <w:r w:rsidR="00F06514">
        <w:rPr>
          <w:b/>
          <w:sz w:val="28"/>
        </w:rPr>
        <w:t>5</w:t>
      </w:r>
      <w:r>
        <w:rPr>
          <w:b/>
          <w:sz w:val="28"/>
        </w:rPr>
        <w:t>L</w:t>
      </w:r>
    </w:p>
    <w:p w14:paraId="5E390999" w14:textId="77777777" w:rsidR="00C02C05" w:rsidRDefault="00000000">
      <w:pPr>
        <w:spacing w:before="31"/>
        <w:ind w:left="213"/>
        <w:rPr>
          <w:b/>
          <w:sz w:val="28"/>
        </w:rPr>
      </w:pPr>
      <w:r>
        <w:br w:type="column"/>
      </w:r>
      <w:r>
        <w:rPr>
          <w:b/>
          <w:sz w:val="28"/>
        </w:rPr>
        <w:t>Detailed description of ECTS credits awarded - part B</w:t>
      </w:r>
    </w:p>
    <w:p w14:paraId="4D32284B" w14:textId="77777777" w:rsidR="00C02C05" w:rsidRDefault="00C02C05">
      <w:pPr>
        <w:pStyle w:val="Tekstpodstawowy"/>
        <w:spacing w:before="4"/>
        <w:rPr>
          <w:b/>
          <w:sz w:val="32"/>
        </w:rPr>
      </w:pPr>
    </w:p>
    <w:p w14:paraId="1840ACCD" w14:textId="77777777" w:rsidR="00C02C05" w:rsidRDefault="00000000">
      <w:pPr>
        <w:ind w:left="3122" w:right="2947"/>
        <w:jc w:val="center"/>
        <w:rPr>
          <w:b/>
          <w:sz w:val="28"/>
        </w:rPr>
      </w:pPr>
      <w:r>
        <w:rPr>
          <w:b/>
          <w:sz w:val="28"/>
        </w:rPr>
        <w:t>INTERNAL MEDICINE  4/8</w:t>
      </w:r>
    </w:p>
    <w:p w14:paraId="0431E900" w14:textId="77777777" w:rsidR="00C02C05" w:rsidRDefault="00C02C05">
      <w:pPr>
        <w:jc w:val="center"/>
        <w:rPr>
          <w:sz w:val="28"/>
        </w:rPr>
        <w:sectPr w:rsidR="00C02C05">
          <w:pgSz w:w="11910" w:h="16840"/>
          <w:pgMar w:top="240" w:right="180" w:bottom="280" w:left="180" w:header="708" w:footer="708" w:gutter="0"/>
          <w:cols w:num="2" w:space="708" w:equalWidth="0">
            <w:col w:w="1777" w:space="729"/>
            <w:col w:w="9044"/>
          </w:cols>
        </w:sectPr>
      </w:pPr>
    </w:p>
    <w:p w14:paraId="09C46524" w14:textId="77777777" w:rsidR="00C02C05" w:rsidRDefault="00C02C05">
      <w:pPr>
        <w:pStyle w:val="Tekstpodstawowy"/>
        <w:rPr>
          <w:b/>
          <w:sz w:val="20"/>
        </w:rPr>
      </w:pPr>
    </w:p>
    <w:p w14:paraId="4E68DC23" w14:textId="77777777" w:rsidR="00C02C05" w:rsidRDefault="00000000">
      <w:pPr>
        <w:pStyle w:val="Tekstpodstawowy"/>
        <w:spacing w:before="183"/>
        <w:ind w:left="106"/>
      </w:pPr>
      <w:r>
        <w:t>The number of ECTS credits awarded consists of:</w:t>
      </w:r>
    </w:p>
    <w:p w14:paraId="27D1FE30" w14:textId="77777777" w:rsidR="00C02C05" w:rsidRDefault="00000000">
      <w:pPr>
        <w:pStyle w:val="Akapitzlist"/>
        <w:numPr>
          <w:ilvl w:val="0"/>
          <w:numId w:val="3"/>
        </w:numPr>
        <w:tabs>
          <w:tab w:val="left" w:pos="324"/>
        </w:tabs>
        <w:spacing w:before="182"/>
      </w:pPr>
      <w:r>
        <w:t>Contact hours with the academic teacher:</w:t>
      </w:r>
    </w:p>
    <w:p w14:paraId="3E113840" w14:textId="77777777" w:rsidR="00C02C05" w:rsidRDefault="00000000">
      <w:pPr>
        <w:pStyle w:val="Akapitzlist"/>
        <w:numPr>
          <w:ilvl w:val="0"/>
          <w:numId w:val="2"/>
        </w:numPr>
        <w:tabs>
          <w:tab w:val="left" w:pos="332"/>
          <w:tab w:val="left" w:pos="10893"/>
        </w:tabs>
        <w:spacing w:before="181"/>
      </w:pPr>
      <w:r>
        <w:t>participation</w:t>
      </w:r>
      <w:r>
        <w:rPr>
          <w:spacing w:val="-3"/>
        </w:rPr>
        <w:t xml:space="preserve"> </w:t>
      </w:r>
      <w:r>
        <w:t>in:</w:t>
      </w:r>
      <w:r>
        <w:rPr>
          <w:spacing w:val="-4"/>
        </w:rPr>
        <w:t xml:space="preserve"> </w:t>
      </w:r>
      <w:r>
        <w:t>Lecture</w:t>
      </w:r>
      <w:r>
        <w:tab/>
        <w:t>6.0</w:t>
      </w:r>
      <w:r>
        <w:rPr>
          <w:spacing w:val="-2"/>
        </w:rPr>
        <w:t xml:space="preserve"> </w:t>
      </w:r>
      <w:r>
        <w:t>h</w:t>
      </w:r>
    </w:p>
    <w:p w14:paraId="35A7CDA9" w14:textId="77777777" w:rsidR="00C02C05" w:rsidRDefault="00000000">
      <w:pPr>
        <w:pStyle w:val="Akapitzlist"/>
        <w:numPr>
          <w:ilvl w:val="0"/>
          <w:numId w:val="2"/>
        </w:numPr>
        <w:tabs>
          <w:tab w:val="left" w:pos="332"/>
          <w:tab w:val="left" w:pos="10893"/>
        </w:tabs>
        <w:spacing w:before="1" w:line="268" w:lineRule="exact"/>
      </w:pPr>
      <w:r>
        <w:t>participation</w:t>
      </w:r>
      <w:r>
        <w:rPr>
          <w:spacing w:val="-4"/>
        </w:rPr>
        <w:t xml:space="preserve"> </w:t>
      </w:r>
      <w:r>
        <w:t>in:</w:t>
      </w:r>
      <w:r>
        <w:rPr>
          <w:spacing w:val="-4"/>
        </w:rPr>
        <w:t xml:space="preserve"> </w:t>
      </w:r>
      <w:r>
        <w:t>Seminar</w:t>
      </w:r>
      <w:r>
        <w:tab/>
        <w:t>3.0</w:t>
      </w:r>
      <w:r>
        <w:rPr>
          <w:spacing w:val="-2"/>
        </w:rPr>
        <w:t xml:space="preserve"> </w:t>
      </w:r>
      <w:r>
        <w:t>h</w:t>
      </w:r>
    </w:p>
    <w:p w14:paraId="0189A124" w14:textId="77777777" w:rsidR="00C02C05" w:rsidRDefault="00000000">
      <w:pPr>
        <w:pStyle w:val="Akapitzlist"/>
        <w:numPr>
          <w:ilvl w:val="0"/>
          <w:numId w:val="2"/>
        </w:numPr>
        <w:tabs>
          <w:tab w:val="left" w:pos="332"/>
          <w:tab w:val="left" w:pos="10781"/>
        </w:tabs>
        <w:spacing w:line="268" w:lineRule="exact"/>
      </w:pPr>
      <w:r>
        <w:t>participation</w:t>
      </w:r>
      <w:r>
        <w:rPr>
          <w:spacing w:val="-4"/>
        </w:rPr>
        <w:t xml:space="preserve"> </w:t>
      </w:r>
      <w:r>
        <w:t>in:</w:t>
      </w:r>
      <w:r>
        <w:rPr>
          <w:spacing w:val="-4"/>
        </w:rPr>
        <w:t xml:space="preserve"> </w:t>
      </w:r>
      <w:r>
        <w:t>Classes</w:t>
      </w:r>
      <w:r>
        <w:tab/>
        <w:t>25.0</w:t>
      </w:r>
      <w:r>
        <w:rPr>
          <w:spacing w:val="-2"/>
        </w:rPr>
        <w:t xml:space="preserve"> </w:t>
      </w:r>
      <w:r>
        <w:t>h</w:t>
      </w:r>
    </w:p>
    <w:p w14:paraId="17F7A644" w14:textId="77777777" w:rsidR="00C02C05" w:rsidRDefault="00000000">
      <w:pPr>
        <w:pStyle w:val="Akapitzlist"/>
        <w:numPr>
          <w:ilvl w:val="0"/>
          <w:numId w:val="2"/>
        </w:numPr>
        <w:tabs>
          <w:tab w:val="left" w:pos="332"/>
          <w:tab w:val="left" w:pos="11057"/>
        </w:tabs>
        <w:spacing w:before="2" w:line="268" w:lineRule="exact"/>
      </w:pPr>
      <w:r>
        <w:t>consultation</w:t>
      </w:r>
      <w:r>
        <w:tab/>
        <w:t>2.0</w:t>
      </w:r>
    </w:p>
    <w:p w14:paraId="12B23D6C" w14:textId="77777777" w:rsidR="00C02C05" w:rsidRDefault="00000000">
      <w:pPr>
        <w:pStyle w:val="Tekstpodstawowy"/>
        <w:spacing w:line="268" w:lineRule="exact"/>
        <w:ind w:left="10175"/>
      </w:pPr>
      <w:r>
        <w:t>Total: 36.0h.</w:t>
      </w:r>
    </w:p>
    <w:p w14:paraId="5AEB187C" w14:textId="77777777" w:rsidR="00C02C05" w:rsidRDefault="00C02C05">
      <w:pPr>
        <w:pStyle w:val="Tekstpodstawowy"/>
      </w:pPr>
    </w:p>
    <w:p w14:paraId="081730BE" w14:textId="77777777" w:rsidR="00C02C05" w:rsidRDefault="00C02C05">
      <w:pPr>
        <w:pStyle w:val="Tekstpodstawowy"/>
      </w:pPr>
    </w:p>
    <w:p w14:paraId="7CB5A32A" w14:textId="77777777" w:rsidR="00C02C05" w:rsidRDefault="00C02C05">
      <w:pPr>
        <w:pStyle w:val="Tekstpodstawowy"/>
      </w:pPr>
    </w:p>
    <w:p w14:paraId="5F4180A9" w14:textId="77777777" w:rsidR="00C02C05" w:rsidRDefault="00C02C05">
      <w:pPr>
        <w:pStyle w:val="Tekstpodstawowy"/>
        <w:spacing w:before="7"/>
      </w:pPr>
    </w:p>
    <w:p w14:paraId="6EF1BDB7" w14:textId="77777777" w:rsidR="00C02C05" w:rsidRDefault="00000000">
      <w:pPr>
        <w:pStyle w:val="Akapitzlist"/>
        <w:numPr>
          <w:ilvl w:val="0"/>
          <w:numId w:val="3"/>
        </w:numPr>
        <w:tabs>
          <w:tab w:val="left" w:pos="324"/>
        </w:tabs>
      </w:pPr>
      <w:r>
        <w:t>Independent work of a</w:t>
      </w:r>
      <w:r>
        <w:rPr>
          <w:spacing w:val="-4"/>
        </w:rPr>
        <w:t xml:space="preserve"> </w:t>
      </w:r>
      <w:r>
        <w:t>student:</w:t>
      </w:r>
    </w:p>
    <w:p w14:paraId="4B080C04" w14:textId="77777777" w:rsidR="00C02C05" w:rsidRDefault="00C02C05">
      <w:pPr>
        <w:pStyle w:val="Tekstpodstawowy"/>
      </w:pPr>
    </w:p>
    <w:p w14:paraId="0EC1DD15" w14:textId="77777777" w:rsidR="00C02C05" w:rsidRDefault="00C02C05">
      <w:pPr>
        <w:pStyle w:val="Tekstpodstawowy"/>
      </w:pPr>
    </w:p>
    <w:p w14:paraId="3E4B2A1F" w14:textId="77777777" w:rsidR="00C02C05" w:rsidRDefault="00C02C05">
      <w:pPr>
        <w:pStyle w:val="Tekstpodstawowy"/>
      </w:pPr>
    </w:p>
    <w:p w14:paraId="649BC9A4" w14:textId="77777777" w:rsidR="00C02C05" w:rsidRDefault="00C02C05">
      <w:pPr>
        <w:pStyle w:val="Tekstpodstawowy"/>
        <w:spacing w:before="7"/>
      </w:pPr>
    </w:p>
    <w:p w14:paraId="47938560" w14:textId="77777777" w:rsidR="00C02C05" w:rsidRDefault="00000000">
      <w:pPr>
        <w:pStyle w:val="Tekstpodstawowy"/>
        <w:spacing w:line="403" w:lineRule="auto"/>
        <w:ind w:left="6066" w:right="83" w:firstLine="4592"/>
      </w:pPr>
      <w:r>
        <w:t>Total: 0h contact hours + independent work of a student Total: 36.0h</w:t>
      </w:r>
    </w:p>
    <w:p w14:paraId="017083D4" w14:textId="77777777" w:rsidR="00C02C05" w:rsidRDefault="00C02C05">
      <w:pPr>
        <w:pStyle w:val="Tekstpodstawowy"/>
      </w:pPr>
    </w:p>
    <w:p w14:paraId="547E0839" w14:textId="77777777" w:rsidR="00C02C05" w:rsidRDefault="00C02C05">
      <w:pPr>
        <w:pStyle w:val="Tekstpodstawowy"/>
      </w:pPr>
    </w:p>
    <w:p w14:paraId="020E52FF" w14:textId="77777777" w:rsidR="00C02C05" w:rsidRDefault="00C02C05">
      <w:pPr>
        <w:pStyle w:val="Tekstpodstawowy"/>
      </w:pPr>
    </w:p>
    <w:p w14:paraId="7A92A8DF" w14:textId="77777777" w:rsidR="00C02C05" w:rsidRDefault="00C02C05">
      <w:pPr>
        <w:pStyle w:val="Tekstpodstawowy"/>
      </w:pPr>
    </w:p>
    <w:p w14:paraId="6765619B" w14:textId="77777777" w:rsidR="00C02C05" w:rsidRDefault="00C02C05">
      <w:pPr>
        <w:pStyle w:val="Tekstpodstawowy"/>
        <w:spacing w:before="5"/>
      </w:pPr>
    </w:p>
    <w:p w14:paraId="375E6C1F" w14:textId="77777777" w:rsidR="00C02C05" w:rsidRDefault="00000000">
      <w:pPr>
        <w:pStyle w:val="Tekstpodstawowy"/>
        <w:spacing w:line="259" w:lineRule="auto"/>
        <w:ind w:left="106"/>
      </w:pPr>
      <w:r>
        <w:t>1 ECTS credit = 25-30 h of an average student’s work, number of ECTS credit = 36.0 h : 1 h/ECTS = 36.00 ECTS onaverage: 3.0 ECTS</w:t>
      </w:r>
    </w:p>
    <w:p w14:paraId="3C66C1EB" w14:textId="77777777" w:rsidR="00C02C05" w:rsidRDefault="00000000">
      <w:pPr>
        <w:pStyle w:val="Akapitzlist"/>
        <w:numPr>
          <w:ilvl w:val="0"/>
          <w:numId w:val="1"/>
        </w:numPr>
        <w:tabs>
          <w:tab w:val="left" w:pos="224"/>
        </w:tabs>
        <w:spacing w:before="160"/>
      </w:pPr>
      <w:r>
        <w:t>including</w:t>
      </w:r>
      <w:r>
        <w:rPr>
          <w:spacing w:val="-3"/>
        </w:rPr>
        <w:t xml:space="preserve"> </w:t>
      </w:r>
      <w:r>
        <w:t>the</w:t>
      </w:r>
      <w:r>
        <w:rPr>
          <w:spacing w:val="-3"/>
        </w:rPr>
        <w:t xml:space="preserve"> </w:t>
      </w:r>
      <w:r>
        <w:t>number</w:t>
      </w:r>
      <w:r>
        <w:rPr>
          <w:spacing w:val="-3"/>
        </w:rPr>
        <w:t xml:space="preserve"> </w:t>
      </w:r>
      <w:r>
        <w:t>of</w:t>
      </w:r>
      <w:r>
        <w:rPr>
          <w:spacing w:val="-3"/>
        </w:rPr>
        <w:t xml:space="preserve"> </w:t>
      </w:r>
      <w:r>
        <w:t>ECTS</w:t>
      </w:r>
      <w:r>
        <w:rPr>
          <w:spacing w:val="-3"/>
        </w:rPr>
        <w:t xml:space="preserve"> </w:t>
      </w:r>
      <w:r>
        <w:t>credits</w:t>
      </w:r>
      <w:r>
        <w:rPr>
          <w:spacing w:val="-3"/>
        </w:rPr>
        <w:t xml:space="preserve"> </w:t>
      </w:r>
      <w:r>
        <w:t>for</w:t>
      </w:r>
      <w:r>
        <w:rPr>
          <w:spacing w:val="-4"/>
        </w:rPr>
        <w:t xml:space="preserve"> </w:t>
      </w:r>
      <w:r>
        <w:t>contact</w:t>
      </w:r>
      <w:r>
        <w:rPr>
          <w:spacing w:val="-4"/>
        </w:rPr>
        <w:t xml:space="preserve"> </w:t>
      </w:r>
      <w:r>
        <w:t>hours</w:t>
      </w:r>
      <w:r>
        <w:rPr>
          <w:spacing w:val="-4"/>
        </w:rPr>
        <w:t xml:space="preserve"> </w:t>
      </w:r>
      <w:r>
        <w:t>with</w:t>
      </w:r>
      <w:r>
        <w:rPr>
          <w:spacing w:val="-2"/>
        </w:rPr>
        <w:t xml:space="preserve"> </w:t>
      </w:r>
      <w:r>
        <w:t>the</w:t>
      </w:r>
      <w:r>
        <w:rPr>
          <w:spacing w:val="-3"/>
        </w:rPr>
        <w:t xml:space="preserve"> </w:t>
      </w:r>
      <w:r>
        <w:t>direct</w:t>
      </w:r>
      <w:r>
        <w:rPr>
          <w:spacing w:val="-3"/>
        </w:rPr>
        <w:t xml:space="preserve"> </w:t>
      </w:r>
      <w:r>
        <w:t>participation</w:t>
      </w:r>
      <w:r>
        <w:rPr>
          <w:spacing w:val="-4"/>
        </w:rPr>
        <w:t xml:space="preserve"> </w:t>
      </w:r>
      <w:r>
        <w:t>of</w:t>
      </w:r>
      <w:r>
        <w:rPr>
          <w:spacing w:val="-3"/>
        </w:rPr>
        <w:t xml:space="preserve"> </w:t>
      </w:r>
      <w:r>
        <w:t>an</w:t>
      </w:r>
      <w:r>
        <w:rPr>
          <w:spacing w:val="-2"/>
        </w:rPr>
        <w:t xml:space="preserve"> </w:t>
      </w:r>
      <w:r>
        <w:t>academic</w:t>
      </w:r>
      <w:r>
        <w:rPr>
          <w:spacing w:val="-3"/>
        </w:rPr>
        <w:t xml:space="preserve"> </w:t>
      </w:r>
      <w:r>
        <w:t>teacher:</w:t>
      </w:r>
      <w:r>
        <w:rPr>
          <w:spacing w:val="-3"/>
        </w:rPr>
        <w:t xml:space="preserve"> </w:t>
      </w:r>
      <w:r>
        <w:t>0,00</w:t>
      </w:r>
      <w:r>
        <w:rPr>
          <w:spacing w:val="-4"/>
        </w:rPr>
        <w:t xml:space="preserve"> </w:t>
      </w:r>
      <w:r>
        <w:t>ECTS</w:t>
      </w:r>
      <w:r>
        <w:rPr>
          <w:spacing w:val="-3"/>
        </w:rPr>
        <w:t xml:space="preserve"> </w:t>
      </w:r>
      <w:r>
        <w:t>points,</w:t>
      </w:r>
    </w:p>
    <w:p w14:paraId="4D2A3A59" w14:textId="77777777" w:rsidR="00C02C05" w:rsidRDefault="00000000">
      <w:pPr>
        <w:pStyle w:val="Akapitzlist"/>
        <w:numPr>
          <w:ilvl w:val="0"/>
          <w:numId w:val="1"/>
        </w:numPr>
        <w:tabs>
          <w:tab w:val="left" w:pos="224"/>
        </w:tabs>
        <w:spacing w:before="182"/>
      </w:pPr>
      <w:r>
        <w:t>including the number of ECTS credits for hours of independent work of a</w:t>
      </w:r>
      <w:r>
        <w:rPr>
          <w:spacing w:val="-9"/>
        </w:rPr>
        <w:t xml:space="preserve"> </w:t>
      </w:r>
      <w:r>
        <w:t>student:</w:t>
      </w:r>
    </w:p>
    <w:sectPr w:rsidR="00C02C05">
      <w:type w:val="continuous"/>
      <w:pgSz w:w="11910" w:h="16840"/>
      <w:pgMar w:top="240" w:right="180" w:bottom="280" w:left="1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rlito">
    <w:altName w:val="Calibri"/>
    <w:charset w:val="00"/>
    <w:family w:val="swiss"/>
    <w:pitch w:val="variable"/>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04DE"/>
    <w:multiLevelType w:val="hybridMultilevel"/>
    <w:tmpl w:val="CD745510"/>
    <w:lvl w:ilvl="0" w:tplc="CAB2AE12">
      <w:numFmt w:val="bullet"/>
      <w:lvlText w:val="-"/>
      <w:lvlJc w:val="left"/>
      <w:pPr>
        <w:ind w:left="223" w:hanging="118"/>
      </w:pPr>
      <w:rPr>
        <w:rFonts w:ascii="Carlito" w:eastAsia="Carlito" w:hAnsi="Carlito" w:cs="Carlito" w:hint="default"/>
        <w:spacing w:val="-2"/>
        <w:w w:val="98"/>
        <w:sz w:val="22"/>
        <w:szCs w:val="22"/>
        <w:lang w:val="en-US" w:eastAsia="en-US" w:bidi="ar-SA"/>
      </w:rPr>
    </w:lvl>
    <w:lvl w:ilvl="1" w:tplc="7D583BBE">
      <w:numFmt w:val="bullet"/>
      <w:lvlText w:val="•"/>
      <w:lvlJc w:val="left"/>
      <w:pPr>
        <w:ind w:left="1352" w:hanging="118"/>
      </w:pPr>
      <w:rPr>
        <w:rFonts w:hint="default"/>
        <w:lang w:val="en-US" w:eastAsia="en-US" w:bidi="ar-SA"/>
      </w:rPr>
    </w:lvl>
    <w:lvl w:ilvl="2" w:tplc="3D0A1440">
      <w:numFmt w:val="bullet"/>
      <w:lvlText w:val="•"/>
      <w:lvlJc w:val="left"/>
      <w:pPr>
        <w:ind w:left="2485" w:hanging="118"/>
      </w:pPr>
      <w:rPr>
        <w:rFonts w:hint="default"/>
        <w:lang w:val="en-US" w:eastAsia="en-US" w:bidi="ar-SA"/>
      </w:rPr>
    </w:lvl>
    <w:lvl w:ilvl="3" w:tplc="1C844A2E">
      <w:numFmt w:val="bullet"/>
      <w:lvlText w:val="•"/>
      <w:lvlJc w:val="left"/>
      <w:pPr>
        <w:ind w:left="3617" w:hanging="118"/>
      </w:pPr>
      <w:rPr>
        <w:rFonts w:hint="default"/>
        <w:lang w:val="en-US" w:eastAsia="en-US" w:bidi="ar-SA"/>
      </w:rPr>
    </w:lvl>
    <w:lvl w:ilvl="4" w:tplc="31F62D24">
      <w:numFmt w:val="bullet"/>
      <w:lvlText w:val="•"/>
      <w:lvlJc w:val="left"/>
      <w:pPr>
        <w:ind w:left="4750" w:hanging="118"/>
      </w:pPr>
      <w:rPr>
        <w:rFonts w:hint="default"/>
        <w:lang w:val="en-US" w:eastAsia="en-US" w:bidi="ar-SA"/>
      </w:rPr>
    </w:lvl>
    <w:lvl w:ilvl="5" w:tplc="3C70000E">
      <w:numFmt w:val="bullet"/>
      <w:lvlText w:val="•"/>
      <w:lvlJc w:val="left"/>
      <w:pPr>
        <w:ind w:left="5883" w:hanging="118"/>
      </w:pPr>
      <w:rPr>
        <w:rFonts w:hint="default"/>
        <w:lang w:val="en-US" w:eastAsia="en-US" w:bidi="ar-SA"/>
      </w:rPr>
    </w:lvl>
    <w:lvl w:ilvl="6" w:tplc="70784D54">
      <w:numFmt w:val="bullet"/>
      <w:lvlText w:val="•"/>
      <w:lvlJc w:val="left"/>
      <w:pPr>
        <w:ind w:left="7015" w:hanging="118"/>
      </w:pPr>
      <w:rPr>
        <w:rFonts w:hint="default"/>
        <w:lang w:val="en-US" w:eastAsia="en-US" w:bidi="ar-SA"/>
      </w:rPr>
    </w:lvl>
    <w:lvl w:ilvl="7" w:tplc="0E9E020E">
      <w:numFmt w:val="bullet"/>
      <w:lvlText w:val="•"/>
      <w:lvlJc w:val="left"/>
      <w:pPr>
        <w:ind w:left="8148" w:hanging="118"/>
      </w:pPr>
      <w:rPr>
        <w:rFonts w:hint="default"/>
        <w:lang w:val="en-US" w:eastAsia="en-US" w:bidi="ar-SA"/>
      </w:rPr>
    </w:lvl>
    <w:lvl w:ilvl="8" w:tplc="1A14C582">
      <w:numFmt w:val="bullet"/>
      <w:lvlText w:val="•"/>
      <w:lvlJc w:val="left"/>
      <w:pPr>
        <w:ind w:left="9280" w:hanging="118"/>
      </w:pPr>
      <w:rPr>
        <w:rFonts w:hint="default"/>
        <w:lang w:val="en-US" w:eastAsia="en-US" w:bidi="ar-SA"/>
      </w:rPr>
    </w:lvl>
  </w:abstractNum>
  <w:abstractNum w:abstractNumId="1" w15:restartNumberingAfterBreak="0">
    <w:nsid w:val="220A21B1"/>
    <w:multiLevelType w:val="hybridMultilevel"/>
    <w:tmpl w:val="65A01308"/>
    <w:lvl w:ilvl="0" w:tplc="87EE25D8">
      <w:numFmt w:val="bullet"/>
      <w:lvlText w:val="-"/>
      <w:lvlJc w:val="left"/>
      <w:pPr>
        <w:ind w:left="331" w:hanging="118"/>
      </w:pPr>
      <w:rPr>
        <w:rFonts w:ascii="Carlito" w:eastAsia="Carlito" w:hAnsi="Carlito" w:cs="Carlito" w:hint="default"/>
        <w:spacing w:val="-2"/>
        <w:w w:val="98"/>
        <w:sz w:val="22"/>
        <w:szCs w:val="22"/>
        <w:lang w:val="en-US" w:eastAsia="en-US" w:bidi="ar-SA"/>
      </w:rPr>
    </w:lvl>
    <w:lvl w:ilvl="1" w:tplc="228477A2">
      <w:numFmt w:val="bullet"/>
      <w:lvlText w:val="•"/>
      <w:lvlJc w:val="left"/>
      <w:pPr>
        <w:ind w:left="1460" w:hanging="118"/>
      </w:pPr>
      <w:rPr>
        <w:rFonts w:hint="default"/>
        <w:lang w:val="en-US" w:eastAsia="en-US" w:bidi="ar-SA"/>
      </w:rPr>
    </w:lvl>
    <w:lvl w:ilvl="2" w:tplc="E53244EE">
      <w:numFmt w:val="bullet"/>
      <w:lvlText w:val="•"/>
      <w:lvlJc w:val="left"/>
      <w:pPr>
        <w:ind w:left="2581" w:hanging="118"/>
      </w:pPr>
      <w:rPr>
        <w:rFonts w:hint="default"/>
        <w:lang w:val="en-US" w:eastAsia="en-US" w:bidi="ar-SA"/>
      </w:rPr>
    </w:lvl>
    <w:lvl w:ilvl="3" w:tplc="B8C4AF56">
      <w:numFmt w:val="bullet"/>
      <w:lvlText w:val="•"/>
      <w:lvlJc w:val="left"/>
      <w:pPr>
        <w:ind w:left="3701" w:hanging="118"/>
      </w:pPr>
      <w:rPr>
        <w:rFonts w:hint="default"/>
        <w:lang w:val="en-US" w:eastAsia="en-US" w:bidi="ar-SA"/>
      </w:rPr>
    </w:lvl>
    <w:lvl w:ilvl="4" w:tplc="EEB422BC">
      <w:numFmt w:val="bullet"/>
      <w:lvlText w:val="•"/>
      <w:lvlJc w:val="left"/>
      <w:pPr>
        <w:ind w:left="4822" w:hanging="118"/>
      </w:pPr>
      <w:rPr>
        <w:rFonts w:hint="default"/>
        <w:lang w:val="en-US" w:eastAsia="en-US" w:bidi="ar-SA"/>
      </w:rPr>
    </w:lvl>
    <w:lvl w:ilvl="5" w:tplc="049A0598">
      <w:numFmt w:val="bullet"/>
      <w:lvlText w:val="•"/>
      <w:lvlJc w:val="left"/>
      <w:pPr>
        <w:ind w:left="5943" w:hanging="118"/>
      </w:pPr>
      <w:rPr>
        <w:rFonts w:hint="default"/>
        <w:lang w:val="en-US" w:eastAsia="en-US" w:bidi="ar-SA"/>
      </w:rPr>
    </w:lvl>
    <w:lvl w:ilvl="6" w:tplc="0FE2B510">
      <w:numFmt w:val="bullet"/>
      <w:lvlText w:val="•"/>
      <w:lvlJc w:val="left"/>
      <w:pPr>
        <w:ind w:left="7063" w:hanging="118"/>
      </w:pPr>
      <w:rPr>
        <w:rFonts w:hint="default"/>
        <w:lang w:val="en-US" w:eastAsia="en-US" w:bidi="ar-SA"/>
      </w:rPr>
    </w:lvl>
    <w:lvl w:ilvl="7" w:tplc="C5E2F054">
      <w:numFmt w:val="bullet"/>
      <w:lvlText w:val="•"/>
      <w:lvlJc w:val="left"/>
      <w:pPr>
        <w:ind w:left="8184" w:hanging="118"/>
      </w:pPr>
      <w:rPr>
        <w:rFonts w:hint="default"/>
        <w:lang w:val="en-US" w:eastAsia="en-US" w:bidi="ar-SA"/>
      </w:rPr>
    </w:lvl>
    <w:lvl w:ilvl="8" w:tplc="4CAA86A2">
      <w:numFmt w:val="bullet"/>
      <w:lvlText w:val="•"/>
      <w:lvlJc w:val="left"/>
      <w:pPr>
        <w:ind w:left="9304" w:hanging="118"/>
      </w:pPr>
      <w:rPr>
        <w:rFonts w:hint="default"/>
        <w:lang w:val="en-US" w:eastAsia="en-US" w:bidi="ar-SA"/>
      </w:rPr>
    </w:lvl>
  </w:abstractNum>
  <w:abstractNum w:abstractNumId="2" w15:restartNumberingAfterBreak="0">
    <w:nsid w:val="39D146E1"/>
    <w:multiLevelType w:val="hybridMultilevel"/>
    <w:tmpl w:val="CAE44818"/>
    <w:lvl w:ilvl="0" w:tplc="3086F25C">
      <w:start w:val="1"/>
      <w:numFmt w:val="decimal"/>
      <w:lvlText w:val="%1."/>
      <w:lvlJc w:val="left"/>
      <w:pPr>
        <w:ind w:left="323" w:hanging="218"/>
        <w:jc w:val="left"/>
      </w:pPr>
      <w:rPr>
        <w:rFonts w:ascii="Carlito" w:eastAsia="Carlito" w:hAnsi="Carlito" w:cs="Carlito" w:hint="default"/>
        <w:spacing w:val="-3"/>
        <w:w w:val="100"/>
        <w:sz w:val="22"/>
        <w:szCs w:val="22"/>
        <w:lang w:val="en-US" w:eastAsia="en-US" w:bidi="ar-SA"/>
      </w:rPr>
    </w:lvl>
    <w:lvl w:ilvl="1" w:tplc="728CC522">
      <w:numFmt w:val="bullet"/>
      <w:lvlText w:val="•"/>
      <w:lvlJc w:val="left"/>
      <w:pPr>
        <w:ind w:left="1442" w:hanging="218"/>
      </w:pPr>
      <w:rPr>
        <w:rFonts w:hint="default"/>
        <w:lang w:val="en-US" w:eastAsia="en-US" w:bidi="ar-SA"/>
      </w:rPr>
    </w:lvl>
    <w:lvl w:ilvl="2" w:tplc="1D62ABD6">
      <w:numFmt w:val="bullet"/>
      <w:lvlText w:val="•"/>
      <w:lvlJc w:val="left"/>
      <w:pPr>
        <w:ind w:left="2565" w:hanging="218"/>
      </w:pPr>
      <w:rPr>
        <w:rFonts w:hint="default"/>
        <w:lang w:val="en-US" w:eastAsia="en-US" w:bidi="ar-SA"/>
      </w:rPr>
    </w:lvl>
    <w:lvl w:ilvl="3" w:tplc="D2105BDC">
      <w:numFmt w:val="bullet"/>
      <w:lvlText w:val="•"/>
      <w:lvlJc w:val="left"/>
      <w:pPr>
        <w:ind w:left="3687" w:hanging="218"/>
      </w:pPr>
      <w:rPr>
        <w:rFonts w:hint="default"/>
        <w:lang w:val="en-US" w:eastAsia="en-US" w:bidi="ar-SA"/>
      </w:rPr>
    </w:lvl>
    <w:lvl w:ilvl="4" w:tplc="9ED265D2">
      <w:numFmt w:val="bullet"/>
      <w:lvlText w:val="•"/>
      <w:lvlJc w:val="left"/>
      <w:pPr>
        <w:ind w:left="4810" w:hanging="218"/>
      </w:pPr>
      <w:rPr>
        <w:rFonts w:hint="default"/>
        <w:lang w:val="en-US" w:eastAsia="en-US" w:bidi="ar-SA"/>
      </w:rPr>
    </w:lvl>
    <w:lvl w:ilvl="5" w:tplc="CA883ED0">
      <w:numFmt w:val="bullet"/>
      <w:lvlText w:val="•"/>
      <w:lvlJc w:val="left"/>
      <w:pPr>
        <w:ind w:left="5933" w:hanging="218"/>
      </w:pPr>
      <w:rPr>
        <w:rFonts w:hint="default"/>
        <w:lang w:val="en-US" w:eastAsia="en-US" w:bidi="ar-SA"/>
      </w:rPr>
    </w:lvl>
    <w:lvl w:ilvl="6" w:tplc="3E467B82">
      <w:numFmt w:val="bullet"/>
      <w:lvlText w:val="•"/>
      <w:lvlJc w:val="left"/>
      <w:pPr>
        <w:ind w:left="7055" w:hanging="218"/>
      </w:pPr>
      <w:rPr>
        <w:rFonts w:hint="default"/>
        <w:lang w:val="en-US" w:eastAsia="en-US" w:bidi="ar-SA"/>
      </w:rPr>
    </w:lvl>
    <w:lvl w:ilvl="7" w:tplc="A308062E">
      <w:numFmt w:val="bullet"/>
      <w:lvlText w:val="•"/>
      <w:lvlJc w:val="left"/>
      <w:pPr>
        <w:ind w:left="8178" w:hanging="218"/>
      </w:pPr>
      <w:rPr>
        <w:rFonts w:hint="default"/>
        <w:lang w:val="en-US" w:eastAsia="en-US" w:bidi="ar-SA"/>
      </w:rPr>
    </w:lvl>
    <w:lvl w:ilvl="8" w:tplc="7A04699A">
      <w:numFmt w:val="bullet"/>
      <w:lvlText w:val="•"/>
      <w:lvlJc w:val="left"/>
      <w:pPr>
        <w:ind w:left="9300" w:hanging="218"/>
      </w:pPr>
      <w:rPr>
        <w:rFonts w:hint="default"/>
        <w:lang w:val="en-US" w:eastAsia="en-US" w:bidi="ar-SA"/>
      </w:rPr>
    </w:lvl>
  </w:abstractNum>
  <w:abstractNum w:abstractNumId="3" w15:restartNumberingAfterBreak="0">
    <w:nsid w:val="7ACD4C24"/>
    <w:multiLevelType w:val="hybridMultilevel"/>
    <w:tmpl w:val="74161580"/>
    <w:lvl w:ilvl="0" w:tplc="4D4CB3D4">
      <w:start w:val="1"/>
      <w:numFmt w:val="decimal"/>
      <w:lvlText w:val="%1."/>
      <w:lvlJc w:val="left"/>
      <w:pPr>
        <w:ind w:left="214" w:hanging="169"/>
        <w:jc w:val="left"/>
      </w:pPr>
      <w:rPr>
        <w:rFonts w:ascii="Carlito" w:eastAsia="Carlito" w:hAnsi="Carlito" w:cs="Carlito" w:hint="default"/>
        <w:spacing w:val="-2"/>
        <w:w w:val="100"/>
        <w:sz w:val="20"/>
        <w:szCs w:val="20"/>
        <w:lang w:val="en-US" w:eastAsia="en-US" w:bidi="ar-SA"/>
      </w:rPr>
    </w:lvl>
    <w:lvl w:ilvl="1" w:tplc="815E8006">
      <w:start w:val="1"/>
      <w:numFmt w:val="decimal"/>
      <w:lvlText w:val="%2."/>
      <w:lvlJc w:val="left"/>
      <w:pPr>
        <w:ind w:left="539" w:hanging="218"/>
        <w:jc w:val="left"/>
      </w:pPr>
      <w:rPr>
        <w:rFonts w:ascii="Carlito" w:eastAsia="Carlito" w:hAnsi="Carlito" w:cs="Carlito" w:hint="default"/>
        <w:spacing w:val="-3"/>
        <w:w w:val="95"/>
        <w:sz w:val="22"/>
        <w:szCs w:val="22"/>
        <w:lang w:val="en-US" w:eastAsia="en-US" w:bidi="ar-SA"/>
      </w:rPr>
    </w:lvl>
    <w:lvl w:ilvl="2" w:tplc="CE1230C6">
      <w:numFmt w:val="bullet"/>
      <w:lvlText w:val="•"/>
      <w:lvlJc w:val="left"/>
      <w:pPr>
        <w:ind w:left="1762" w:hanging="218"/>
      </w:pPr>
      <w:rPr>
        <w:rFonts w:hint="default"/>
        <w:lang w:val="en-US" w:eastAsia="en-US" w:bidi="ar-SA"/>
      </w:rPr>
    </w:lvl>
    <w:lvl w:ilvl="3" w:tplc="A0D47350">
      <w:numFmt w:val="bullet"/>
      <w:lvlText w:val="•"/>
      <w:lvlJc w:val="left"/>
      <w:pPr>
        <w:ind w:left="2985" w:hanging="218"/>
      </w:pPr>
      <w:rPr>
        <w:rFonts w:hint="default"/>
        <w:lang w:val="en-US" w:eastAsia="en-US" w:bidi="ar-SA"/>
      </w:rPr>
    </w:lvl>
    <w:lvl w:ilvl="4" w:tplc="32F08CF4">
      <w:numFmt w:val="bullet"/>
      <w:lvlText w:val="•"/>
      <w:lvlJc w:val="left"/>
      <w:pPr>
        <w:ind w:left="4208" w:hanging="218"/>
      </w:pPr>
      <w:rPr>
        <w:rFonts w:hint="default"/>
        <w:lang w:val="en-US" w:eastAsia="en-US" w:bidi="ar-SA"/>
      </w:rPr>
    </w:lvl>
    <w:lvl w:ilvl="5" w:tplc="E3C4658A">
      <w:numFmt w:val="bullet"/>
      <w:lvlText w:val="•"/>
      <w:lvlJc w:val="left"/>
      <w:pPr>
        <w:ind w:left="5431" w:hanging="218"/>
      </w:pPr>
      <w:rPr>
        <w:rFonts w:hint="default"/>
        <w:lang w:val="en-US" w:eastAsia="en-US" w:bidi="ar-SA"/>
      </w:rPr>
    </w:lvl>
    <w:lvl w:ilvl="6" w:tplc="ED2E7C0A">
      <w:numFmt w:val="bullet"/>
      <w:lvlText w:val="•"/>
      <w:lvlJc w:val="left"/>
      <w:pPr>
        <w:ind w:left="6654" w:hanging="218"/>
      </w:pPr>
      <w:rPr>
        <w:rFonts w:hint="default"/>
        <w:lang w:val="en-US" w:eastAsia="en-US" w:bidi="ar-SA"/>
      </w:rPr>
    </w:lvl>
    <w:lvl w:ilvl="7" w:tplc="0B4A5FB4">
      <w:numFmt w:val="bullet"/>
      <w:lvlText w:val="•"/>
      <w:lvlJc w:val="left"/>
      <w:pPr>
        <w:ind w:left="7877" w:hanging="218"/>
      </w:pPr>
      <w:rPr>
        <w:rFonts w:hint="default"/>
        <w:lang w:val="en-US" w:eastAsia="en-US" w:bidi="ar-SA"/>
      </w:rPr>
    </w:lvl>
    <w:lvl w:ilvl="8" w:tplc="F952536E">
      <w:numFmt w:val="bullet"/>
      <w:lvlText w:val="•"/>
      <w:lvlJc w:val="left"/>
      <w:pPr>
        <w:ind w:left="9100" w:hanging="218"/>
      </w:pPr>
      <w:rPr>
        <w:rFonts w:hint="default"/>
        <w:lang w:val="en-US" w:eastAsia="en-US" w:bidi="ar-SA"/>
      </w:rPr>
    </w:lvl>
  </w:abstractNum>
  <w:num w:numId="1" w16cid:durableId="1699575977">
    <w:abstractNumId w:val="0"/>
  </w:num>
  <w:num w:numId="2" w16cid:durableId="1621767594">
    <w:abstractNumId w:val="1"/>
  </w:num>
  <w:num w:numId="3" w16cid:durableId="821459683">
    <w:abstractNumId w:val="2"/>
  </w:num>
  <w:num w:numId="4" w16cid:durableId="10091404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C05"/>
    <w:rsid w:val="006C251A"/>
    <w:rsid w:val="00705C85"/>
    <w:rsid w:val="00AC1108"/>
    <w:rsid w:val="00AF4DF6"/>
    <w:rsid w:val="00C02C05"/>
    <w:rsid w:val="00C61D0B"/>
    <w:rsid w:val="00F065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15B48"/>
  <w15:docId w15:val="{F699363D-CC91-4DEA-B76C-7AC3BCDA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rlito" w:eastAsia="Carlito" w:hAnsi="Carlito" w:cs="Carlito"/>
    </w:rPr>
  </w:style>
  <w:style w:type="paragraph" w:styleId="Nagwek1">
    <w:name w:val="heading 1"/>
    <w:basedOn w:val="Normalny"/>
    <w:uiPriority w:val="9"/>
    <w:qFormat/>
    <w:pPr>
      <w:ind w:left="214"/>
      <w:outlineLvl w:val="0"/>
    </w:pPr>
    <w:rPr>
      <w:b/>
      <w:bCs/>
      <w:sz w:val="24"/>
      <w:szCs w:val="24"/>
    </w:rPr>
  </w:style>
  <w:style w:type="paragraph" w:styleId="Nagwek2">
    <w:name w:val="heading 2"/>
    <w:basedOn w:val="Normalny"/>
    <w:uiPriority w:val="9"/>
    <w:unhideWhenUsed/>
    <w:qFormat/>
    <w:pPr>
      <w:ind w:left="214"/>
      <w:outlineLvl w:val="1"/>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31" w:hanging="118"/>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7147</Characters>
  <Application>Microsoft Office Word</Application>
  <DocSecurity>0</DocSecurity>
  <Lines>59</Lines>
  <Paragraphs>16</Paragraphs>
  <ScaleCrop>false</ScaleCrop>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UWM</dc:creator>
  <cp:lastModifiedBy>Jolanta Gruchacz</cp:lastModifiedBy>
  <cp:revision>3</cp:revision>
  <dcterms:created xsi:type="dcterms:W3CDTF">2025-11-26T10:03:00Z</dcterms:created>
  <dcterms:modified xsi:type="dcterms:W3CDTF">2025-11-26T10:04:00Z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2022-03-25T00:00:00Z</vt:filetime>
  </property>
  <property fmtid="{D5CDD505-2E9C-101B-9397-08002B2CF9AE}" pid="3" name="Creator">
    <vt:lpwstr>Writer</vt:lpwstr>
  </property>
  <property fmtid="{D5CDD505-2E9C-101B-9397-08002B2CF9AE}" pid="4" name="LastSaved">
    <vt:filetime>2023-02-28T00:00:00Z</vt:filetime>
  </property>
</Properties>
</file>