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C8F8" w14:textId="20B08DB1" w:rsidR="00DC7544" w:rsidRPr="005E307F" w:rsidRDefault="00DC7544" w:rsidP="00DC7544">
      <w:pPr>
        <w:jc w:val="center"/>
        <w:rPr>
          <w:rFonts w:ascii="Times New Roman" w:hAnsi="Times New Roman" w:cs="Times New Roman"/>
          <w:b/>
          <w:bCs/>
        </w:rPr>
      </w:pPr>
      <w:r w:rsidRPr="005E307F">
        <w:rPr>
          <w:rFonts w:ascii="Times New Roman" w:hAnsi="Times New Roman" w:cs="Times New Roman"/>
          <w:b/>
          <w:bCs/>
        </w:rPr>
        <w:t>Regulamin przedmiotu: Chirurgia 5/5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0B31" w:rsidRPr="005E307F" w14:paraId="2906970F" w14:textId="77777777" w:rsidTr="00D90B31">
        <w:trPr>
          <w:tblCellSpacing w:w="15" w:type="dxa"/>
        </w:trPr>
        <w:tc>
          <w:tcPr>
            <w:tcW w:w="0" w:type="auto"/>
            <w:hideMark/>
          </w:tcPr>
          <w:p w14:paraId="006DBBFA" w14:textId="77777777" w:rsidR="00D90B31" w:rsidRPr="005E307F" w:rsidRDefault="00D90B31" w:rsidP="005E307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Rok Kierunek Lekarski</w:t>
            </w:r>
          </w:p>
          <w:p w14:paraId="0CD120CB" w14:textId="77777777" w:rsidR="00D90B31" w:rsidRPr="005E307F" w:rsidRDefault="00D90B31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DA2E866" w14:textId="77777777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 Informacje ogólne:</w:t>
            </w:r>
          </w:p>
          <w:p w14:paraId="5DBA6EDD" w14:textId="43706F5F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 Zajęcia realizowane są prze</w:t>
            </w:r>
            <w:r w:rsid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Katedrę Chirurgii Ogólnej, Małoinwazyjnej i Wieku Podeszłego</w:t>
            </w:r>
            <w:r w:rsidR="00E960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Katedrę Chirurgii Ogólnej.</w:t>
            </w:r>
          </w:p>
          <w:p w14:paraId="1A51C9BB" w14:textId="77777777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3BFE02" w14:textId="77777777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 Pracownicy odpowiedzialni za realizację przedmiotu:</w:t>
            </w:r>
          </w:p>
          <w:p w14:paraId="53DFD4D2" w14:textId="60559871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*Koordynator przedmiotu – </w:t>
            </w:r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n. med. Marek Kowalczyk </w:t>
            </w:r>
          </w:p>
          <w:p w14:paraId="4CF44D36" w14:textId="77777777" w:rsidR="00D3627B" w:rsidRPr="005E307F" w:rsidRDefault="00D3627B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*Osoby odpowiedzialne za </w:t>
            </w:r>
            <w:proofErr w:type="spellStart"/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realizaję</w:t>
            </w:r>
            <w:proofErr w:type="spellEnd"/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poszczególnych rodzajów zajęć:</w:t>
            </w:r>
          </w:p>
          <w:p w14:paraId="4A2650CB" w14:textId="67232DE2" w:rsidR="00D80A7B" w:rsidRDefault="00D3627B" w:rsidP="00D80A7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Ćwiczenia</w:t>
            </w: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n. med.</w:t>
            </w:r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Marek Kowalczyk, dr n. med. Waldemar Kurpiewski, lek. Łukasz </w:t>
            </w:r>
            <w:proofErr w:type="spellStart"/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Dyśko</w:t>
            </w:r>
            <w:proofErr w:type="spellEnd"/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lek. Krzysztof </w:t>
            </w:r>
            <w:proofErr w:type="spellStart"/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Batia</w:t>
            </w:r>
            <w:proofErr w:type="spellEnd"/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Lek. Artur Krzywicki, lek. Janusz Michałowski, lek. Wit </w:t>
            </w:r>
            <w:proofErr w:type="spellStart"/>
            <w:r w:rsidR="00D80A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Juśkiewicz</w:t>
            </w:r>
            <w:proofErr w:type="spellEnd"/>
          </w:p>
          <w:p w14:paraId="03C325A2" w14:textId="2CB66A9E" w:rsidR="00E960BD" w:rsidRPr="005E307F" w:rsidRDefault="00E960BD" w:rsidP="005E307F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34E3EE1D" w14:textId="00985D65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Osoby prowadzące zajęcia, miejsce, czas oraz tematykę poszczególnych form zajęć i zaliczeń określają dokumenty: plan studiów, sylabus, harmonogram i tematyka zajęć.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732AA8D" w14:textId="6EAB15DE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Zajęcia odbywają się w następującej formie:</w:t>
            </w:r>
          </w:p>
          <w:p w14:paraId="5DC598CB" w14:textId="17734EB4" w:rsidR="00D90B31" w:rsidRPr="005E307F" w:rsidRDefault="00D90B31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Ćwiczenia (1</w:t>
            </w:r>
            <w:r w:rsidR="003B567B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godz.)</w:t>
            </w:r>
          </w:p>
          <w:p w14:paraId="3D9F05B7" w14:textId="4B4B964D" w:rsidR="003B567B" w:rsidRPr="005E307F" w:rsidRDefault="003B56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Seminaria (20 godz.)</w:t>
            </w:r>
          </w:p>
          <w:p w14:paraId="00839F15" w14:textId="399954D8" w:rsidR="00D90B31" w:rsidRPr="005E307F" w:rsidRDefault="00D90B31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Nagrywanie </w:t>
            </w:r>
            <w:r w:rsidR="00DC7544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zajęć</w:t>
            </w: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wykonywanie zdjęć oraz nagrywanie filmów jest niedozwolone.</w:t>
            </w:r>
          </w:p>
          <w:p w14:paraId="547A9B5B" w14:textId="4B75855F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Ćwiczenia</w:t>
            </w:r>
            <w:r w:rsidR="003B567B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seminaria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odbywają się zgodnie z harmonogramem w godzinach przewidzianych w planie zajęć. Student zobowiązany jest do uczestniczenia w zajęciach przewidzianych w planie zajęć. Student zobowiązany jest do uczestniczenia w zajęciach z grupą studencką, do której został przydzielony.</w:t>
            </w:r>
          </w:p>
          <w:p w14:paraId="7EA6CAC5" w14:textId="674A0E40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 wejściem na zajęcia odzież zewnętrzną należy zostawić w szatni. Na zajęcia student przychodzi w fartuchu ochronnym.</w:t>
            </w:r>
          </w:p>
          <w:p w14:paraId="5FBDF5A1" w14:textId="7F6CA408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sali ćwiczeniowej student może przebywać wyłącznie w obecności prowadzącego zajęcia. W trakcie zajęć nie wolno bez zgody prowadzącego opuszczać sali.</w:t>
            </w:r>
          </w:p>
          <w:p w14:paraId="15850A51" w14:textId="275A7870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Student ma obowiązek przygotowania się na każde kolejne zajęcia z zakresu obowiązującego materiału wg przedłożonego programu przedmiotu. Prowadzący ma prawo do sprawdzenia poziomu przygotowania studentów w formie pisemnej lub ustnej.</w:t>
            </w:r>
          </w:p>
          <w:p w14:paraId="2BE97D53" w14:textId="0EEDF421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Prowadzący po stwierdzeniu braku przygotowania studenta z zakresu obowiązującego materiału ma prawo nie dopuścić studenta do uczestniczenia w zajęciach i określić formę zaliczenia nieobecności.</w:t>
            </w:r>
          </w:p>
          <w:p w14:paraId="37799FF6" w14:textId="15E022D6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Obecność na ćwiczeniach</w:t>
            </w:r>
            <w:r w:rsidR="003B567B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seminariach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obowiązkowa. Dopuszczalna jest 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jedna usprawiedliwiona nieobecność 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w ciągu roku akademickiego.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Każda nieobecność musi być usprawiedliwiona i zaliczona według zasad określonych przez osobę prowadzącą zajęcia.</w:t>
            </w:r>
          </w:p>
          <w:p w14:paraId="4FFA6CCB" w14:textId="7EE286A3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przypadku 2 lub więcej usprawiedliwionych nieobecności student ma obowiązek 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ustnego zaliczenia treści opuszczonego materiału oraz odrobienia zajęć z inną grupą dziekańską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uprzednim ustaleniu terminu z asystentem Katedry. Student jest zobligowany do odrobienia nieobecności w tym samym semestrze, w którym opuścił zajęcia.</w:t>
            </w:r>
          </w:p>
          <w:p w14:paraId="552C8C13" w14:textId="53181E3D" w:rsidR="00D90B31" w:rsidRPr="005E307F" w:rsidRDefault="00D3627B" w:rsidP="005E307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D90B31" w:rsidRPr="005E3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D90B31" w:rsidRPr="005E30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Katedry należy utrzymywać  porządek i czystość oraz zachować ciszę, palenie tytoniu jest wzbronione. W trakcie trwania zajęć zabrania się spożywania posiłków.</w:t>
            </w:r>
          </w:p>
        </w:tc>
      </w:tr>
    </w:tbl>
    <w:p w14:paraId="7CDDF256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6CFEA" w14:textId="4FE79E73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3627B" w:rsidRPr="005E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 Podczas zaliczenia przedmiotu korzystanie z jakichkolwiek pomocy jest niedozwolone. Podobnie porozumiewanie się z innymi uczestnikami jest zabronione. Fakt ściągania będzie odnotowany na pracy, a osoba zostanie zdyskwalifikowana.</w:t>
      </w:r>
    </w:p>
    <w:p w14:paraId="0AE20BE0" w14:textId="77777777" w:rsidR="00254039" w:rsidRPr="005E307F" w:rsidRDefault="00254039" w:rsidP="005E307F">
      <w:pPr>
        <w:pStyle w:val="Default"/>
        <w:numPr>
          <w:ilvl w:val="0"/>
          <w:numId w:val="4"/>
        </w:numPr>
        <w:spacing w:after="167" w:line="360" w:lineRule="auto"/>
        <w:contextualSpacing/>
        <w:jc w:val="both"/>
      </w:pPr>
      <w:r w:rsidRPr="005E307F">
        <w:t xml:space="preserve">W przypadku niesamodzielnej pracy studenta na egzaminie lub zakłócania prawidłowego przebiegu egzaminu prowadzący przerywa egzamin danemu studentowi, co jest równoznaczne z niezaliczeniem egzaminu i możliwością wyciągnięcia wobec studenta dodatkowych konsekwencji dyscyplinarnych przewidzianych w Regulaminie Studiów. </w:t>
      </w:r>
    </w:p>
    <w:p w14:paraId="3F833BD2" w14:textId="0C0BE1D3" w:rsidR="00D90B31" w:rsidRPr="005E307F" w:rsidRDefault="00254039" w:rsidP="005E307F">
      <w:pPr>
        <w:pStyle w:val="Default"/>
        <w:numPr>
          <w:ilvl w:val="0"/>
          <w:numId w:val="4"/>
        </w:numPr>
        <w:spacing w:line="360" w:lineRule="auto"/>
        <w:contextualSpacing/>
        <w:jc w:val="both"/>
      </w:pPr>
      <w:r w:rsidRPr="005E307F">
        <w:t xml:space="preserve">W przypadku spóźnienia się studenta (przybycia na egzamin po jego rozpoczęciu) decyzję o przystąpieniu studenta do egzaminu jak i czasie trwania egzaminu podejmuje osoba przeprowadzająca egzamin. </w:t>
      </w:r>
    </w:p>
    <w:p w14:paraId="289AABC6" w14:textId="65677A2E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3627B" w:rsidRPr="005E3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Warunkiem zaliczenia zajęć jest:</w:t>
      </w:r>
    </w:p>
    <w:p w14:paraId="50BCA584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 obecność studenta na zajęciach,</w:t>
      </w:r>
    </w:p>
    <w:p w14:paraId="7026A9F1" w14:textId="10C87D5B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 pozytywny wynik zaliczenia w formie pisemnej (testu)</w:t>
      </w:r>
      <w:r w:rsidR="005E307F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egzaminu praktyczn</w:t>
      </w:r>
      <w:r w:rsidR="00D80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i </w:t>
      </w:r>
      <w:r w:rsidR="005E307F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ustnego. 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527F76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5F07D8C" w14:textId="6AE3AB19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3627B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 W Katedrze obowiązuje następująca skala ocen:</w:t>
      </w:r>
    </w:p>
    <w:p w14:paraId="260D6018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                   bardzo dobry - (5,0)</w:t>
      </w:r>
    </w:p>
    <w:p w14:paraId="6A2C327C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                   dobry plus - (4,5)</w:t>
      </w:r>
    </w:p>
    <w:p w14:paraId="3C99C0F9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                   dobry - (4,0)</w:t>
      </w:r>
    </w:p>
    <w:p w14:paraId="718CE8F2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                                 dostateczny plus- (3,5)</w:t>
      </w:r>
    </w:p>
    <w:p w14:paraId="45D1799C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                   dostateczny - (3,0)</w:t>
      </w:r>
    </w:p>
    <w:p w14:paraId="10332C84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                        niedostateczny (2,0)</w:t>
      </w:r>
    </w:p>
    <w:p w14:paraId="163F8B70" w14:textId="77777777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D5061B" w14:textId="7F0F5BBC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3627B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 Końcowego zaliczenia dokonuje na podstawie w/w kryteriów nauczyciel odpowiedzialny za nauczanie przedmiotu. </w:t>
      </w:r>
    </w:p>
    <w:p w14:paraId="6D57F90C" w14:textId="77777777" w:rsidR="00D90B31" w:rsidRPr="00D90B31" w:rsidRDefault="00D90B31" w:rsidP="00254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FA26E3" w14:textId="77777777" w:rsidR="00D90B31" w:rsidRPr="00D90B31" w:rsidRDefault="00D90B31" w:rsidP="0010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PRZEBIEGU EGZAMINU</w:t>
      </w:r>
    </w:p>
    <w:p w14:paraId="31B2B11A" w14:textId="77777777" w:rsidR="00D90B31" w:rsidRPr="00D90B31" w:rsidRDefault="00D90B31" w:rsidP="0010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PRZEDMIOTU</w:t>
      </w:r>
    </w:p>
    <w:p w14:paraId="2F40F5BB" w14:textId="77777777" w:rsidR="00D90B31" w:rsidRPr="00D90B31" w:rsidRDefault="00D90B31" w:rsidP="0010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CHIRURGIA</w:t>
      </w:r>
    </w:p>
    <w:p w14:paraId="6A1FE51E" w14:textId="77777777" w:rsidR="00D90B31" w:rsidRPr="00D90B31" w:rsidRDefault="00D90B31" w:rsidP="0010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Lekarski rok VI</w:t>
      </w:r>
    </w:p>
    <w:p w14:paraId="64A59619" w14:textId="77777777" w:rsidR="00D90B31" w:rsidRPr="00D90B31" w:rsidRDefault="00D90B31" w:rsidP="00254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F7C33FE" w14:textId="09AB8908" w:rsidR="00D90B31" w:rsidRPr="005E307F" w:rsidRDefault="00D90B31" w:rsidP="005E307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składa się z</w:t>
      </w:r>
      <w:r w:rsidR="005E307F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części:</w:t>
      </w:r>
    </w:p>
    <w:p w14:paraId="1AE37B3B" w14:textId="3FCFFF91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 -pisemna</w:t>
      </w:r>
      <w:r w:rsidR="005E307F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(test)</w:t>
      </w:r>
    </w:p>
    <w:p w14:paraId="2232C8CE" w14:textId="77777777" w:rsidR="00D80A7B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 -praktyczn</w:t>
      </w:r>
      <w:r w:rsidR="00D80A7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23FB45C0" w14:textId="4CCE9993" w:rsidR="00D90B31" w:rsidRPr="005E307F" w:rsidRDefault="00D80A7B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</w:t>
      </w:r>
      <w:r w:rsidR="005E307F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ustna</w:t>
      </w:r>
    </w:p>
    <w:p w14:paraId="79AF9CE1" w14:textId="14B4A17F" w:rsidR="00D90B31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</w:t>
      </w:r>
    </w:p>
    <w:p w14:paraId="0C4D556F" w14:textId="40F85B72" w:rsidR="00106711" w:rsidRDefault="00106711" w:rsidP="005E307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praktyczn</w:t>
      </w:r>
      <w:r w:rsidR="00D80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w Klinikach do których uczęszczają studenci na ćwiczenia</w:t>
      </w:r>
    </w:p>
    <w:p w14:paraId="290F1BC1" w14:textId="027F73D2" w:rsidR="00D80A7B" w:rsidRPr="005E307F" w:rsidRDefault="00D80A7B" w:rsidP="005E307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ustny przeprowadzi osoba wskazana przez Koordynatora przedmiotu. </w:t>
      </w:r>
    </w:p>
    <w:p w14:paraId="35A32118" w14:textId="77777777" w:rsidR="00D90B31" w:rsidRPr="005E307F" w:rsidRDefault="00D90B31" w:rsidP="005E307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rozwiązane 100 pytań testowych przeznacza się 100 minut.</w:t>
      </w:r>
    </w:p>
    <w:p w14:paraId="4E3962F8" w14:textId="77777777" w:rsidR="00D90B31" w:rsidRPr="005E307F" w:rsidRDefault="00D90B31" w:rsidP="005E307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Test jest jednokrotnego wyboru.</w:t>
      </w:r>
    </w:p>
    <w:p w14:paraId="0A96A85A" w14:textId="462957CE" w:rsidR="00D90B31" w:rsidRPr="005E307F" w:rsidRDefault="00D90B31" w:rsidP="005E307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pozytywną ocenę z części pisemnej egzaminu trzeba zdobyć 6</w:t>
      </w:r>
      <w:r w:rsidR="00DC7544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50C53985" w14:textId="0268A893" w:rsidR="00D90B31" w:rsidRPr="005E307F" w:rsidRDefault="00616098" w:rsidP="005E307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5E307F">
        <w:rPr>
          <w:rFonts w:ascii="Times New Roman" w:hAnsi="Times New Roman" w:cs="Times New Roman"/>
          <w:sz w:val="24"/>
          <w:szCs w:val="24"/>
        </w:rPr>
        <w:t>W przypadku egzaminu pisemnego (w tym wersji elektronicznej), student ma prawo wglądu w swoją pracę egzaminacyjną w terminie 3 dni roboczych od daty podania wyników.</w:t>
      </w:r>
    </w:p>
    <w:p w14:paraId="393C7F54" w14:textId="20E0A94A" w:rsidR="0047491F" w:rsidRPr="005E307F" w:rsidRDefault="00D90B31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16098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Wszelkie kwestie nie ujęte w regulaminie rozstrzyga Kierownik Katedry.</w:t>
      </w:r>
    </w:p>
    <w:p w14:paraId="60ED9573" w14:textId="44003747" w:rsidR="0047491F" w:rsidRPr="005E307F" w:rsidRDefault="0047491F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16098"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E30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E307F">
        <w:rPr>
          <w:rFonts w:ascii="Times New Roman" w:hAnsi="Times New Roman" w:cs="Times New Roman"/>
          <w:color w:val="000000"/>
          <w:sz w:val="24"/>
          <w:szCs w:val="24"/>
        </w:rPr>
        <w:t xml:space="preserve">Wszelkie sprawy nie ujęte w niniejszym regulaminie rozstrzyga Koordynator przedmiotu na podstawie pisemnego wniosku Studenta. W razie niemożliwości formalnego podjęcia decyzji – decyduje </w:t>
      </w:r>
      <w:r w:rsidRPr="005E307F">
        <w:rPr>
          <w:rFonts w:ascii="Times New Roman" w:hAnsi="Times New Roman" w:cs="Times New Roman"/>
          <w:bCs/>
          <w:sz w:val="24"/>
          <w:szCs w:val="24"/>
        </w:rPr>
        <w:t>Dziekan ds. Studenckich i Kształcenia.</w:t>
      </w:r>
      <w:r w:rsidRPr="005E307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E30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8B581D" w14:textId="02F967EF" w:rsidR="0047491F" w:rsidRPr="005E307F" w:rsidRDefault="0047491F" w:rsidP="005E307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07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16098" w:rsidRPr="005E307F">
        <w:rPr>
          <w:rFonts w:ascii="Times New Roman" w:hAnsi="Times New Roman" w:cs="Times New Roman"/>
          <w:sz w:val="24"/>
          <w:szCs w:val="24"/>
        </w:rPr>
        <w:t>9</w:t>
      </w:r>
      <w:r w:rsidRPr="005E307F">
        <w:rPr>
          <w:rFonts w:ascii="Times New Roman" w:hAnsi="Times New Roman" w:cs="Times New Roman"/>
          <w:sz w:val="24"/>
          <w:szCs w:val="24"/>
        </w:rPr>
        <w:t>.Regulamin zajęć jest zgodny z Regulaminem Studiów UWM oraz procedurami obowiązującymi na Wydziale Lekarskim.</w:t>
      </w:r>
    </w:p>
    <w:p w14:paraId="1DC00344" w14:textId="6F54C536" w:rsidR="0047491F" w:rsidRPr="005E307F" w:rsidRDefault="00616098" w:rsidP="005E307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07F">
        <w:rPr>
          <w:rFonts w:ascii="Times New Roman" w:hAnsi="Times New Roman" w:cs="Times New Roman"/>
          <w:sz w:val="24"/>
          <w:szCs w:val="24"/>
        </w:rPr>
        <w:t>20</w:t>
      </w:r>
      <w:r w:rsidR="0047491F" w:rsidRPr="005E307F">
        <w:rPr>
          <w:rFonts w:ascii="Times New Roman" w:hAnsi="Times New Roman" w:cs="Times New Roman"/>
          <w:sz w:val="24"/>
          <w:szCs w:val="24"/>
        </w:rPr>
        <w:t>.Student ma obowiązek zapoznać się z zasadami BHP w miejscu realizowanych zajęć oraz dyrektywą unijną RODO</w:t>
      </w:r>
      <w:r w:rsidR="0047491F" w:rsidRPr="005E30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49FA0D" w14:textId="0B53C814" w:rsidR="0047491F" w:rsidRPr="005E307F" w:rsidRDefault="00D3627B" w:rsidP="005E307F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07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616098" w:rsidRPr="005E307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47491F" w:rsidRPr="005E307F">
        <w:rPr>
          <w:rFonts w:ascii="Times New Roman" w:hAnsi="Times New Roman" w:cs="Times New Roman"/>
          <w:bCs/>
          <w:color w:val="000000"/>
          <w:sz w:val="24"/>
          <w:szCs w:val="24"/>
        </w:rPr>
        <w:t>.Regulamin wchodzi w życie z dniem jego ogłoszenia.</w:t>
      </w:r>
    </w:p>
    <w:p w14:paraId="330AC753" w14:textId="77777777" w:rsidR="0047491F" w:rsidRPr="005E307F" w:rsidRDefault="0047491F" w:rsidP="005E307F">
      <w:pPr>
        <w:tabs>
          <w:tab w:val="left" w:pos="426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D85A2" w14:textId="77777777" w:rsidR="0047491F" w:rsidRPr="005E307F" w:rsidRDefault="0047491F" w:rsidP="005E307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C6075" w14:textId="77777777" w:rsidR="001258B6" w:rsidRDefault="001258B6"/>
    <w:sectPr w:rsidR="001258B6" w:rsidSect="0012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EEAC70"/>
    <w:multiLevelType w:val="hybridMultilevel"/>
    <w:tmpl w:val="ACF1A1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F3AA6"/>
    <w:multiLevelType w:val="hybridMultilevel"/>
    <w:tmpl w:val="82E86ADE"/>
    <w:lvl w:ilvl="0" w:tplc="55040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80814"/>
    <w:multiLevelType w:val="multilevel"/>
    <w:tmpl w:val="062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7378F"/>
    <w:multiLevelType w:val="multilevel"/>
    <w:tmpl w:val="D90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0548A"/>
    <w:multiLevelType w:val="hybridMultilevel"/>
    <w:tmpl w:val="EBAE0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24980">
    <w:abstractNumId w:val="3"/>
  </w:num>
  <w:num w:numId="2" w16cid:durableId="1734769304">
    <w:abstractNumId w:val="2"/>
  </w:num>
  <w:num w:numId="3" w16cid:durableId="967781328">
    <w:abstractNumId w:val="1"/>
  </w:num>
  <w:num w:numId="4" w16cid:durableId="1534079409">
    <w:abstractNumId w:val="0"/>
  </w:num>
  <w:num w:numId="5" w16cid:durableId="187908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31"/>
    <w:rsid w:val="000A11B6"/>
    <w:rsid w:val="00103F0C"/>
    <w:rsid w:val="00106711"/>
    <w:rsid w:val="00121C34"/>
    <w:rsid w:val="001258B6"/>
    <w:rsid w:val="001F6311"/>
    <w:rsid w:val="00254039"/>
    <w:rsid w:val="003128E7"/>
    <w:rsid w:val="0032229C"/>
    <w:rsid w:val="00350416"/>
    <w:rsid w:val="003B567B"/>
    <w:rsid w:val="003D0F6D"/>
    <w:rsid w:val="00420833"/>
    <w:rsid w:val="004565E5"/>
    <w:rsid w:val="0047491F"/>
    <w:rsid w:val="004F5713"/>
    <w:rsid w:val="00562F40"/>
    <w:rsid w:val="00581938"/>
    <w:rsid w:val="005A13A4"/>
    <w:rsid w:val="005E307F"/>
    <w:rsid w:val="00600F49"/>
    <w:rsid w:val="00616098"/>
    <w:rsid w:val="00673214"/>
    <w:rsid w:val="007928E2"/>
    <w:rsid w:val="00891D08"/>
    <w:rsid w:val="0089757D"/>
    <w:rsid w:val="008A4E70"/>
    <w:rsid w:val="008E73CF"/>
    <w:rsid w:val="00930045"/>
    <w:rsid w:val="009C1A5D"/>
    <w:rsid w:val="009F19EC"/>
    <w:rsid w:val="00A32F74"/>
    <w:rsid w:val="00AB6175"/>
    <w:rsid w:val="00AF0D3F"/>
    <w:rsid w:val="00B921FD"/>
    <w:rsid w:val="00CD352E"/>
    <w:rsid w:val="00D14126"/>
    <w:rsid w:val="00D3627B"/>
    <w:rsid w:val="00D80A7B"/>
    <w:rsid w:val="00D90B31"/>
    <w:rsid w:val="00DC7544"/>
    <w:rsid w:val="00E608BC"/>
    <w:rsid w:val="00E960BD"/>
    <w:rsid w:val="00EC05A1"/>
    <w:rsid w:val="00EF0327"/>
    <w:rsid w:val="00EF19C2"/>
    <w:rsid w:val="00F0608D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5AFF"/>
  <w15:docId w15:val="{76714A93-062F-4867-BC9E-16F38C86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0B31"/>
    <w:rPr>
      <w:b/>
      <w:bCs/>
    </w:rPr>
  </w:style>
  <w:style w:type="paragraph" w:styleId="Akapitzlist">
    <w:name w:val="List Paragraph"/>
    <w:basedOn w:val="Normalny"/>
    <w:uiPriority w:val="34"/>
    <w:qFormat/>
    <w:rsid w:val="0047491F"/>
    <w:pPr>
      <w:ind w:left="720"/>
      <w:contextualSpacing/>
    </w:pPr>
  </w:style>
  <w:style w:type="paragraph" w:customStyle="1" w:styleId="Default">
    <w:name w:val="Default"/>
    <w:rsid w:val="00254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ADS</dc:creator>
  <cp:lastModifiedBy>Aneta Rudzińska</cp:lastModifiedBy>
  <cp:revision>2</cp:revision>
  <cp:lastPrinted>2019-10-28T11:54:00Z</cp:lastPrinted>
  <dcterms:created xsi:type="dcterms:W3CDTF">2025-10-05T13:04:00Z</dcterms:created>
  <dcterms:modified xsi:type="dcterms:W3CDTF">2025-10-05T13:04:00Z</dcterms:modified>
</cp:coreProperties>
</file>