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0A09" w14:textId="77777777" w:rsidR="006133AB" w:rsidRPr="00176B74" w:rsidRDefault="006133AB" w:rsidP="00176B74">
      <w:pPr>
        <w:spacing w:after="0" w:line="240" w:lineRule="auto"/>
        <w:rPr>
          <w:rFonts w:ascii="Times New Roman" w:hAnsi="Times New Roman"/>
          <w:lang w:val="pl-PL"/>
        </w:rPr>
      </w:pPr>
      <w:r w:rsidRPr="00176B74">
        <w:rPr>
          <w:rFonts w:ascii="Times New Roman" w:hAnsi="Times New Roman"/>
          <w:lang w:val="pl-PL"/>
        </w:rPr>
        <w:t xml:space="preserve">       </w:t>
      </w:r>
    </w:p>
    <w:p w14:paraId="00F9D975" w14:textId="77777777" w:rsidR="006133AB" w:rsidRPr="00176B74" w:rsidRDefault="006133AB" w:rsidP="00176B7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176B74">
        <w:rPr>
          <w:rFonts w:ascii="Times New Roman" w:hAnsi="Times New Roman"/>
          <w:b/>
          <w:lang w:val="pl-PL"/>
        </w:rPr>
        <w:t>CHOROBY WEWNĘTRZNE</w:t>
      </w:r>
    </w:p>
    <w:p w14:paraId="0C181D59" w14:textId="6232C260" w:rsidR="006133AB" w:rsidRPr="00176B74" w:rsidRDefault="00A43A2E" w:rsidP="00176B7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WNM, rok akademicki 20</w:t>
      </w:r>
      <w:r w:rsidR="00C0446B">
        <w:rPr>
          <w:rFonts w:ascii="Times New Roman" w:hAnsi="Times New Roman"/>
          <w:b/>
          <w:lang w:val="pl-PL"/>
        </w:rPr>
        <w:t>2</w:t>
      </w:r>
      <w:r w:rsidR="00490464">
        <w:rPr>
          <w:rFonts w:ascii="Times New Roman" w:hAnsi="Times New Roman"/>
          <w:b/>
          <w:lang w:val="pl-PL"/>
        </w:rPr>
        <w:t>5</w:t>
      </w:r>
      <w:r>
        <w:rPr>
          <w:rFonts w:ascii="Times New Roman" w:hAnsi="Times New Roman"/>
          <w:b/>
          <w:lang w:val="pl-PL"/>
        </w:rPr>
        <w:t>/20</w:t>
      </w:r>
      <w:r w:rsidR="007C29F3">
        <w:rPr>
          <w:rFonts w:ascii="Times New Roman" w:hAnsi="Times New Roman"/>
          <w:b/>
          <w:lang w:val="pl-PL"/>
        </w:rPr>
        <w:t>2</w:t>
      </w:r>
      <w:r w:rsidR="00490464">
        <w:rPr>
          <w:rFonts w:ascii="Times New Roman" w:hAnsi="Times New Roman"/>
          <w:b/>
          <w:lang w:val="pl-PL"/>
        </w:rPr>
        <w:t>6</w:t>
      </w:r>
      <w:r w:rsidR="006133AB" w:rsidRPr="00176B74">
        <w:rPr>
          <w:rFonts w:ascii="Times New Roman" w:hAnsi="Times New Roman"/>
          <w:b/>
          <w:lang w:val="pl-PL"/>
        </w:rPr>
        <w:t>; 4 rok studiów, kierunek lekarski</w:t>
      </w:r>
    </w:p>
    <w:p w14:paraId="142A8985" w14:textId="77777777" w:rsidR="006133AB" w:rsidRPr="00176B74" w:rsidRDefault="006133AB" w:rsidP="00176B74">
      <w:pPr>
        <w:spacing w:after="0" w:line="240" w:lineRule="auto"/>
        <w:rPr>
          <w:rFonts w:ascii="Times New Roman" w:hAnsi="Times New Roman"/>
          <w:lang w:val="pl-PL"/>
        </w:rPr>
      </w:pPr>
      <w:r w:rsidRPr="00176B74">
        <w:rPr>
          <w:rFonts w:ascii="Times New Roman" w:hAnsi="Times New Roman"/>
          <w:lang w:val="pl-PL"/>
        </w:rPr>
        <w:t xml:space="preserve"> </w:t>
      </w:r>
    </w:p>
    <w:p w14:paraId="3EEA7C69" w14:textId="1B2153DA" w:rsidR="006133AB" w:rsidRPr="00176B74" w:rsidRDefault="006133AB" w:rsidP="00670885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176B74">
        <w:rPr>
          <w:rFonts w:ascii="Times New Roman" w:hAnsi="Times New Roman"/>
          <w:b/>
          <w:lang w:val="pl-PL"/>
        </w:rPr>
        <w:t>Liczba godzin dy</w:t>
      </w:r>
      <w:r w:rsidR="00670885">
        <w:rPr>
          <w:rFonts w:ascii="Times New Roman" w:hAnsi="Times New Roman"/>
          <w:b/>
          <w:lang w:val="pl-PL"/>
        </w:rPr>
        <w:t>daktycznych w roku akadem</w:t>
      </w:r>
      <w:r w:rsidR="002176DD">
        <w:rPr>
          <w:rFonts w:ascii="Times New Roman" w:hAnsi="Times New Roman"/>
          <w:b/>
          <w:lang w:val="pl-PL"/>
        </w:rPr>
        <w:t>ickim semestr  VII (zimowy) 20</w:t>
      </w:r>
      <w:r w:rsidR="00C0446B">
        <w:rPr>
          <w:rFonts w:ascii="Times New Roman" w:hAnsi="Times New Roman"/>
          <w:b/>
          <w:lang w:val="pl-PL"/>
        </w:rPr>
        <w:t>2</w:t>
      </w:r>
      <w:r w:rsidR="00490464">
        <w:rPr>
          <w:rFonts w:ascii="Times New Roman" w:hAnsi="Times New Roman"/>
          <w:b/>
          <w:lang w:val="pl-PL"/>
        </w:rPr>
        <w:t>5</w:t>
      </w:r>
      <w:r w:rsidR="002176DD">
        <w:rPr>
          <w:rFonts w:ascii="Times New Roman" w:hAnsi="Times New Roman"/>
          <w:b/>
          <w:lang w:val="pl-PL"/>
        </w:rPr>
        <w:t>/20</w:t>
      </w:r>
      <w:r w:rsidR="00C0446B">
        <w:rPr>
          <w:rFonts w:ascii="Times New Roman" w:hAnsi="Times New Roman"/>
          <w:b/>
          <w:lang w:val="pl-PL"/>
        </w:rPr>
        <w:t>2</w:t>
      </w:r>
      <w:r w:rsidR="00490464">
        <w:rPr>
          <w:rFonts w:ascii="Times New Roman" w:hAnsi="Times New Roman"/>
          <w:b/>
          <w:lang w:val="pl-PL"/>
        </w:rPr>
        <w:t>6</w:t>
      </w:r>
      <w:r w:rsidR="00EB4989">
        <w:rPr>
          <w:rFonts w:ascii="Times New Roman" w:hAnsi="Times New Roman"/>
          <w:b/>
          <w:lang w:val="pl-PL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4"/>
        <w:gridCol w:w="2364"/>
        <w:gridCol w:w="2367"/>
        <w:gridCol w:w="2367"/>
      </w:tblGrid>
      <w:tr w:rsidR="006133AB" w:rsidRPr="00E66EAA" w14:paraId="01B8C18D" w14:textId="77777777">
        <w:trPr>
          <w:trHeight w:val="284"/>
        </w:trPr>
        <w:tc>
          <w:tcPr>
            <w:tcW w:w="2438" w:type="dxa"/>
          </w:tcPr>
          <w:p w14:paraId="44B3961C" w14:textId="77777777" w:rsidR="006133AB" w:rsidRPr="00E66EAA" w:rsidRDefault="006133AB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394" w:type="dxa"/>
          </w:tcPr>
          <w:p w14:paraId="389276C1" w14:textId="77777777" w:rsidR="006133AB" w:rsidRPr="00E66EAA" w:rsidRDefault="006133AB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395" w:type="dxa"/>
          </w:tcPr>
          <w:p w14:paraId="65E2A7FF" w14:textId="77777777" w:rsidR="006133AB" w:rsidRPr="00E66EAA" w:rsidRDefault="006133AB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395" w:type="dxa"/>
          </w:tcPr>
          <w:p w14:paraId="4353D254" w14:textId="77777777" w:rsidR="006133AB" w:rsidRPr="00E66EAA" w:rsidRDefault="006133AB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6133AB" w:rsidRPr="00E66EAA" w14:paraId="47DF62B4" w14:textId="77777777">
        <w:trPr>
          <w:trHeight w:val="284"/>
        </w:trPr>
        <w:tc>
          <w:tcPr>
            <w:tcW w:w="2438" w:type="dxa"/>
          </w:tcPr>
          <w:p w14:paraId="27E5FA51" w14:textId="4C09A64A" w:rsidR="006133AB" w:rsidRPr="00E66EAA" w:rsidRDefault="00711C3E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32</w:t>
            </w:r>
            <w:r w:rsidR="006133AB" w:rsidRPr="00E66EAA">
              <w:rPr>
                <w:rFonts w:ascii="Times New Roman" w:hAnsi="Times New Roman"/>
                <w:lang w:val="pl-PL"/>
              </w:rPr>
              <w:t xml:space="preserve">  godzin</w:t>
            </w:r>
          </w:p>
        </w:tc>
        <w:tc>
          <w:tcPr>
            <w:tcW w:w="2394" w:type="dxa"/>
          </w:tcPr>
          <w:p w14:paraId="3CC0C2D4" w14:textId="77777777" w:rsidR="006133AB" w:rsidRPr="00E66EAA" w:rsidRDefault="00587BC8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</w:t>
            </w:r>
          </w:p>
        </w:tc>
        <w:tc>
          <w:tcPr>
            <w:tcW w:w="2395" w:type="dxa"/>
          </w:tcPr>
          <w:p w14:paraId="49FF21D9" w14:textId="77777777" w:rsidR="006133AB" w:rsidRPr="00E66EAA" w:rsidRDefault="00587BC8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2395" w:type="dxa"/>
          </w:tcPr>
          <w:p w14:paraId="5BC24BB6" w14:textId="77777777" w:rsidR="006133AB" w:rsidRPr="00E66EAA" w:rsidRDefault="00B20324" w:rsidP="00E66EA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25</w:t>
            </w:r>
          </w:p>
        </w:tc>
      </w:tr>
    </w:tbl>
    <w:p w14:paraId="5FDA6835" w14:textId="77777777" w:rsidR="006133AB" w:rsidRPr="00176B74" w:rsidRDefault="006133AB" w:rsidP="00176B74">
      <w:pPr>
        <w:spacing w:after="0" w:line="240" w:lineRule="auto"/>
        <w:rPr>
          <w:rFonts w:ascii="Times New Roman" w:hAnsi="Times New Roman"/>
          <w:lang w:val="pl-PL"/>
        </w:rPr>
      </w:pPr>
    </w:p>
    <w:p w14:paraId="58DCAAC5" w14:textId="77777777" w:rsidR="006133AB" w:rsidRDefault="006133AB" w:rsidP="00176B74">
      <w:pPr>
        <w:spacing w:after="0" w:line="240" w:lineRule="auto"/>
        <w:rPr>
          <w:rFonts w:ascii="Times New Roman" w:hAnsi="Times New Roman"/>
          <w:lang w:val="pl-PL"/>
        </w:rPr>
      </w:pPr>
      <w:r w:rsidRPr="00176B74">
        <w:rPr>
          <w:rFonts w:ascii="Times New Roman" w:hAnsi="Times New Roman"/>
          <w:b/>
          <w:lang w:val="pl-PL"/>
        </w:rPr>
        <w:t>Kody prowadzących zajęcia:</w:t>
      </w:r>
      <w:r w:rsidRPr="00176B74">
        <w:rPr>
          <w:rFonts w:ascii="Times New Roman" w:hAnsi="Times New Roman"/>
          <w:lang w:val="pl-PL"/>
        </w:rPr>
        <w:t xml:space="preserve">   </w:t>
      </w:r>
    </w:p>
    <w:p w14:paraId="24902887" w14:textId="77777777" w:rsidR="009B7A3A" w:rsidRPr="009B7A3A" w:rsidRDefault="009B7A3A" w:rsidP="009B7A3A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9B7A3A">
        <w:rPr>
          <w:rFonts w:ascii="Times New Roman" w:hAnsi="Times New Roman"/>
          <w:b/>
          <w:lang w:val="pl-PL"/>
        </w:rPr>
        <w:t>prof.</w:t>
      </w:r>
      <w:r w:rsidR="000C0A1E">
        <w:rPr>
          <w:rFonts w:ascii="Times New Roman" w:hAnsi="Times New Roman"/>
          <w:b/>
          <w:lang w:val="pl-PL"/>
        </w:rPr>
        <w:t xml:space="preserve"> dr hab. n. med.</w:t>
      </w:r>
      <w:r w:rsidRPr="009B7A3A">
        <w:rPr>
          <w:rFonts w:ascii="Times New Roman" w:hAnsi="Times New Roman"/>
          <w:b/>
          <w:lang w:val="pl-PL"/>
        </w:rPr>
        <w:t xml:space="preserve"> T. Stompór – TS </w:t>
      </w:r>
    </w:p>
    <w:p w14:paraId="496F782B" w14:textId="77777777" w:rsidR="009B7A3A" w:rsidRPr="009B7A3A" w:rsidRDefault="009B7A3A" w:rsidP="009B7A3A">
      <w:pPr>
        <w:spacing w:after="0" w:line="240" w:lineRule="auto"/>
        <w:jc w:val="both"/>
        <w:rPr>
          <w:rFonts w:ascii="Times New Roman" w:hAnsi="Times New Roman"/>
          <w:color w:val="000000"/>
          <w:lang w:val="pl-PL"/>
        </w:rPr>
      </w:pPr>
      <w:r w:rsidRPr="009B7A3A">
        <w:rPr>
          <w:rFonts w:ascii="Times New Roman" w:hAnsi="Times New Roman"/>
          <w:color w:val="000000"/>
          <w:lang w:val="pl-PL"/>
        </w:rPr>
        <w:t>Klinika Nefrologii, Hipertensjologii i Chorób Wewnętrznych  Wojewódzki Szpital Specjalistyczny, ul. Żołnierska 18, 10- 561 Olsztyn,</w:t>
      </w:r>
    </w:p>
    <w:p w14:paraId="5461DB24" w14:textId="77777777" w:rsidR="002F75BC" w:rsidRDefault="002F75BC" w:rsidP="00176B74">
      <w:pPr>
        <w:spacing w:after="0" w:line="240" w:lineRule="auto"/>
        <w:rPr>
          <w:rFonts w:ascii="Times New Roman" w:hAnsi="Times New Roman"/>
          <w:b/>
          <w:color w:val="FF0000"/>
          <w:lang w:val="pl-PL"/>
        </w:rPr>
      </w:pPr>
    </w:p>
    <w:p w14:paraId="4920E5E5" w14:textId="1BA120D1" w:rsidR="006133AB" w:rsidRPr="002F75BC" w:rsidRDefault="006133AB" w:rsidP="00176B74">
      <w:pPr>
        <w:spacing w:after="0" w:line="240" w:lineRule="auto"/>
        <w:rPr>
          <w:rFonts w:ascii="Times New Roman" w:hAnsi="Times New Roman"/>
          <w:color w:val="000000" w:themeColor="text1"/>
          <w:lang w:val="pl-PL"/>
        </w:rPr>
      </w:pPr>
      <w:r w:rsidRPr="002F75BC">
        <w:rPr>
          <w:rFonts w:ascii="Times New Roman" w:hAnsi="Times New Roman"/>
          <w:color w:val="000000" w:themeColor="text1"/>
          <w:lang w:val="pl-PL"/>
        </w:rPr>
        <w:t xml:space="preserve">Liczba grup: </w:t>
      </w:r>
      <w:r w:rsidR="00EB4989" w:rsidRPr="00695B9D">
        <w:rPr>
          <w:rFonts w:ascii="Times New Roman" w:hAnsi="Times New Roman"/>
          <w:color w:val="000000" w:themeColor="text1"/>
          <w:lang w:val="pl-PL"/>
        </w:rPr>
        <w:t xml:space="preserve">seminaryjnych – </w:t>
      </w:r>
      <w:r w:rsidR="0038697D">
        <w:rPr>
          <w:rFonts w:ascii="Times New Roman" w:hAnsi="Times New Roman"/>
          <w:color w:val="000000" w:themeColor="text1"/>
          <w:lang w:val="pl-PL"/>
        </w:rPr>
        <w:t>4</w:t>
      </w:r>
      <w:r w:rsidR="00EB4989" w:rsidRPr="00695B9D">
        <w:rPr>
          <w:rFonts w:ascii="Times New Roman" w:hAnsi="Times New Roman"/>
          <w:color w:val="000000" w:themeColor="text1"/>
          <w:lang w:val="pl-PL"/>
        </w:rPr>
        <w:t>; ćwiczeniowych</w:t>
      </w:r>
      <w:r w:rsidR="007C77E0" w:rsidRPr="00695B9D">
        <w:rPr>
          <w:rFonts w:ascii="Times New Roman" w:hAnsi="Times New Roman"/>
          <w:color w:val="000000" w:themeColor="text1"/>
          <w:lang w:val="pl-PL"/>
        </w:rPr>
        <w:t xml:space="preserve"> klinicznych</w:t>
      </w:r>
      <w:r w:rsidR="00EB4989" w:rsidRPr="00695B9D">
        <w:rPr>
          <w:rFonts w:ascii="Times New Roman" w:hAnsi="Times New Roman"/>
          <w:color w:val="000000" w:themeColor="text1"/>
          <w:lang w:val="pl-PL"/>
        </w:rPr>
        <w:t xml:space="preserve"> </w:t>
      </w:r>
      <w:r w:rsidR="00963CEA" w:rsidRPr="00695B9D">
        <w:rPr>
          <w:rFonts w:ascii="Times New Roman" w:hAnsi="Times New Roman"/>
          <w:color w:val="000000" w:themeColor="text1"/>
          <w:lang w:val="pl-PL"/>
        </w:rPr>
        <w:t xml:space="preserve"> </w:t>
      </w:r>
      <w:r w:rsidR="00EB4989" w:rsidRPr="00695B9D">
        <w:rPr>
          <w:rFonts w:ascii="Times New Roman" w:hAnsi="Times New Roman"/>
          <w:color w:val="000000" w:themeColor="text1"/>
          <w:lang w:val="pl-PL"/>
        </w:rPr>
        <w:t xml:space="preserve">– </w:t>
      </w:r>
      <w:r w:rsidR="00963CEA" w:rsidRPr="00695B9D">
        <w:rPr>
          <w:rFonts w:ascii="Times New Roman" w:hAnsi="Times New Roman"/>
          <w:color w:val="000000" w:themeColor="text1"/>
          <w:lang w:val="pl-PL"/>
        </w:rPr>
        <w:t xml:space="preserve"> </w:t>
      </w:r>
      <w:r w:rsidR="00D0431A" w:rsidRPr="00695B9D">
        <w:rPr>
          <w:rFonts w:ascii="Times New Roman" w:hAnsi="Times New Roman"/>
          <w:color w:val="000000" w:themeColor="text1"/>
          <w:lang w:val="pl-PL"/>
        </w:rPr>
        <w:t>1</w:t>
      </w:r>
      <w:r w:rsidR="0038697D">
        <w:rPr>
          <w:rFonts w:ascii="Times New Roman" w:hAnsi="Times New Roman"/>
          <w:color w:val="000000" w:themeColor="text1"/>
          <w:lang w:val="pl-PL"/>
        </w:rPr>
        <w:t>6</w:t>
      </w:r>
      <w:r w:rsidRPr="00695B9D">
        <w:rPr>
          <w:rFonts w:ascii="Times New Roman" w:hAnsi="Times New Roman"/>
          <w:color w:val="000000" w:themeColor="text1"/>
          <w:lang w:val="pl-PL"/>
        </w:rPr>
        <w:t>.</w:t>
      </w:r>
      <w:r w:rsidRPr="002F75BC">
        <w:rPr>
          <w:rFonts w:ascii="Times New Roman" w:hAnsi="Times New Roman"/>
          <w:color w:val="000000" w:themeColor="text1"/>
          <w:lang w:val="pl-PL"/>
        </w:rPr>
        <w:t xml:space="preserve"> </w:t>
      </w:r>
    </w:p>
    <w:p w14:paraId="0E2058A9" w14:textId="77777777" w:rsidR="00277E3E" w:rsidRPr="002F75BC" w:rsidRDefault="00277E3E" w:rsidP="00176B74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pl-PL"/>
        </w:rPr>
      </w:pPr>
    </w:p>
    <w:p w14:paraId="09F61667" w14:textId="77777777" w:rsidR="006133AB" w:rsidRPr="00176B74" w:rsidRDefault="006133AB" w:rsidP="00176B7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176B74">
        <w:rPr>
          <w:rFonts w:ascii="Times New Roman" w:hAnsi="Times New Roman"/>
          <w:b/>
          <w:lang w:val="pl-PL"/>
        </w:rPr>
        <w:t>Planowana organizacja zajęć w semestrze VII zimowym:</w:t>
      </w:r>
    </w:p>
    <w:p w14:paraId="40C61A13" w14:textId="77777777" w:rsidR="006133AB" w:rsidRPr="002176DD" w:rsidRDefault="006133AB" w:rsidP="00176B74">
      <w:pPr>
        <w:spacing w:after="0" w:line="240" w:lineRule="auto"/>
        <w:rPr>
          <w:rFonts w:ascii="Times New Roman" w:hAnsi="Times New Roman"/>
          <w:color w:val="FF0000"/>
          <w:lang w:val="pl-PL"/>
        </w:rPr>
      </w:pPr>
      <w:r w:rsidRPr="002176DD">
        <w:rPr>
          <w:rFonts w:ascii="Times New Roman" w:hAnsi="Times New Roman"/>
          <w:color w:val="FF0000"/>
          <w:lang w:val="pl-PL"/>
        </w:rPr>
        <w:t xml:space="preserve"> </w:t>
      </w:r>
    </w:p>
    <w:p w14:paraId="0AE32EA3" w14:textId="212F93D9" w:rsidR="00DC3350" w:rsidRDefault="00B0502B" w:rsidP="00176B74">
      <w:pPr>
        <w:spacing w:after="0" w:line="240" w:lineRule="auto"/>
        <w:rPr>
          <w:rFonts w:ascii="Times New Roman" w:hAnsi="Times New Roman"/>
          <w:lang w:val="pl-PL"/>
        </w:rPr>
      </w:pPr>
      <w:r w:rsidRPr="00D71C93">
        <w:rPr>
          <w:rFonts w:ascii="Times New Roman" w:hAnsi="Times New Roman"/>
          <w:b/>
          <w:lang w:val="pl-PL"/>
        </w:rPr>
        <w:t>Wykłady</w:t>
      </w:r>
      <w:r w:rsidR="0004791E" w:rsidRPr="00D71C93">
        <w:rPr>
          <w:rFonts w:ascii="Times New Roman" w:hAnsi="Times New Roman"/>
          <w:b/>
          <w:lang w:val="pl-PL"/>
        </w:rPr>
        <w:t xml:space="preserve"> </w:t>
      </w:r>
      <w:r w:rsidR="00934867" w:rsidRPr="00D71C93">
        <w:rPr>
          <w:rFonts w:ascii="Times New Roman" w:hAnsi="Times New Roman"/>
          <w:b/>
          <w:lang w:val="pl-PL"/>
        </w:rPr>
        <w:t xml:space="preserve"> </w:t>
      </w:r>
      <w:r w:rsidR="00A43A2E" w:rsidRPr="00D71C93">
        <w:rPr>
          <w:rFonts w:ascii="Times New Roman" w:hAnsi="Times New Roman"/>
          <w:b/>
          <w:lang w:val="pl-PL"/>
        </w:rPr>
        <w:t>(</w:t>
      </w:r>
      <w:r w:rsidR="005377BB" w:rsidRPr="00D71C93">
        <w:rPr>
          <w:rFonts w:ascii="Times New Roman" w:hAnsi="Times New Roman"/>
          <w:b/>
          <w:lang w:val="pl-PL"/>
        </w:rPr>
        <w:t>2</w:t>
      </w:r>
      <w:r w:rsidR="00A43A2E" w:rsidRPr="00D71C93">
        <w:rPr>
          <w:rFonts w:ascii="Times New Roman" w:hAnsi="Times New Roman"/>
          <w:b/>
          <w:lang w:val="pl-PL"/>
        </w:rPr>
        <w:t>x2</w:t>
      </w:r>
      <w:r w:rsidR="00EB4989" w:rsidRPr="00D71C93">
        <w:rPr>
          <w:rFonts w:ascii="Times New Roman" w:hAnsi="Times New Roman"/>
          <w:b/>
          <w:lang w:val="pl-PL"/>
        </w:rPr>
        <w:t>h</w:t>
      </w:r>
      <w:r w:rsidR="006133AB" w:rsidRPr="00D71C93">
        <w:rPr>
          <w:rFonts w:ascii="Times New Roman" w:hAnsi="Times New Roman"/>
          <w:b/>
          <w:lang w:val="pl-PL"/>
        </w:rPr>
        <w:t>)</w:t>
      </w:r>
      <w:r w:rsidR="0004791E" w:rsidRPr="00D71C93">
        <w:rPr>
          <w:rFonts w:ascii="Times New Roman" w:hAnsi="Times New Roman"/>
          <w:lang w:val="pl-PL"/>
        </w:rPr>
        <w:t xml:space="preserve">  </w:t>
      </w:r>
      <w:r w:rsidR="004A2CD0">
        <w:rPr>
          <w:rFonts w:ascii="Times New Roman" w:hAnsi="Times New Roman"/>
          <w:lang w:val="pl-PL"/>
        </w:rPr>
        <w:t>Aula CSM</w:t>
      </w:r>
    </w:p>
    <w:p w14:paraId="4880CDA0" w14:textId="77777777" w:rsidR="0035340D" w:rsidRPr="004C32FA" w:rsidRDefault="0035340D" w:rsidP="00176B74">
      <w:pPr>
        <w:spacing w:after="0" w:line="240" w:lineRule="auto"/>
        <w:rPr>
          <w:rFonts w:ascii="Times New Roman" w:hAnsi="Times New Roman"/>
          <w:color w:val="FF0000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8"/>
        <w:gridCol w:w="1438"/>
        <w:gridCol w:w="5466"/>
      </w:tblGrid>
      <w:tr w:rsidR="006133AB" w:rsidRPr="00747291" w14:paraId="4C7F008E" w14:textId="77777777" w:rsidTr="00042F87">
        <w:tc>
          <w:tcPr>
            <w:tcW w:w="2628" w:type="dxa"/>
          </w:tcPr>
          <w:p w14:paraId="105D45A0" w14:textId="77777777" w:rsidR="006133AB" w:rsidRPr="00E66EAA" w:rsidRDefault="006133AB" w:rsidP="002A0814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 xml:space="preserve">data i (liczba godz. </w:t>
            </w:r>
            <w:proofErr w:type="spellStart"/>
            <w:r w:rsidRPr="00E66EAA">
              <w:rPr>
                <w:rFonts w:ascii="Times New Roman" w:hAnsi="Times New Roman"/>
                <w:lang w:val="pl-PL"/>
              </w:rPr>
              <w:t>wykł</w:t>
            </w:r>
            <w:proofErr w:type="spellEnd"/>
            <w:r w:rsidRPr="00E66EAA">
              <w:rPr>
                <w:rFonts w:ascii="Times New Roman" w:hAnsi="Times New Roman"/>
                <w:lang w:val="pl-PL"/>
              </w:rPr>
              <w:t>.)</w:t>
            </w:r>
          </w:p>
        </w:tc>
        <w:tc>
          <w:tcPr>
            <w:tcW w:w="1440" w:type="dxa"/>
          </w:tcPr>
          <w:p w14:paraId="6544BE13" w14:textId="77777777" w:rsidR="006133AB" w:rsidRPr="00E66EAA" w:rsidRDefault="006133AB" w:rsidP="002A0814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>wykładowca</w:t>
            </w:r>
          </w:p>
        </w:tc>
        <w:tc>
          <w:tcPr>
            <w:tcW w:w="5554" w:type="dxa"/>
          </w:tcPr>
          <w:p w14:paraId="193CCC86" w14:textId="77777777" w:rsidR="006133AB" w:rsidRPr="00E66EAA" w:rsidRDefault="006133AB" w:rsidP="002A0814">
            <w:pPr>
              <w:spacing w:after="0" w:line="240" w:lineRule="auto"/>
              <w:jc w:val="center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>temat</w:t>
            </w:r>
          </w:p>
        </w:tc>
      </w:tr>
      <w:tr w:rsidR="00695B9D" w:rsidRPr="00E871D9" w14:paraId="4AD78434" w14:textId="77777777" w:rsidTr="00042F87">
        <w:tc>
          <w:tcPr>
            <w:tcW w:w="2628" w:type="dxa"/>
          </w:tcPr>
          <w:p w14:paraId="62AE3DCE" w14:textId="0A710185" w:rsidR="00695B9D" w:rsidRPr="00695B9D" w:rsidRDefault="00B924F0" w:rsidP="00695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13.10.2025</w:t>
            </w:r>
          </w:p>
          <w:p w14:paraId="3F451330" w14:textId="3492D331" w:rsidR="00695B9D" w:rsidRPr="00695B9D" w:rsidRDefault="00695B9D" w:rsidP="00695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l-PL"/>
              </w:rPr>
            </w:pPr>
            <w:proofErr w:type="spellStart"/>
            <w:r w:rsidRPr="00695B9D">
              <w:rPr>
                <w:rFonts w:ascii="Times New Roman" w:hAnsi="Times New Roman"/>
                <w:b/>
                <w:bCs/>
                <w:color w:val="000000" w:themeColor="text1"/>
              </w:rPr>
              <w:t>godz</w:t>
            </w:r>
            <w:proofErr w:type="spellEnd"/>
            <w:r w:rsidRPr="00695B9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="00B924F0">
              <w:rPr>
                <w:rFonts w:ascii="Times New Roman" w:hAnsi="Times New Roman"/>
                <w:b/>
                <w:bCs/>
                <w:color w:val="000000" w:themeColor="text1"/>
              </w:rPr>
              <w:t>15:00-16:30</w:t>
            </w:r>
            <w:r w:rsidR="00FC6C7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40" w:type="dxa"/>
          </w:tcPr>
          <w:p w14:paraId="57FDFCD7" w14:textId="77777777" w:rsidR="00695B9D" w:rsidRPr="00E66EAA" w:rsidRDefault="00695B9D" w:rsidP="00695B9D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E66EAA">
              <w:rPr>
                <w:rFonts w:ascii="Times New Roman" w:hAnsi="Times New Roman"/>
                <w:lang w:val="pl-PL"/>
              </w:rPr>
              <w:t xml:space="preserve">TS </w:t>
            </w:r>
            <w:r>
              <w:rPr>
                <w:rFonts w:ascii="Times New Roman" w:hAnsi="Times New Roman"/>
                <w:lang w:val="pl-PL"/>
              </w:rPr>
              <w:t xml:space="preserve"> (2h</w:t>
            </w:r>
            <w:r w:rsidRPr="00E66EAA">
              <w:rPr>
                <w:rFonts w:ascii="Times New Roman" w:hAnsi="Times New Roman"/>
                <w:lang w:val="pl-PL"/>
              </w:rPr>
              <w:t>)</w:t>
            </w:r>
          </w:p>
        </w:tc>
        <w:tc>
          <w:tcPr>
            <w:tcW w:w="5554" w:type="dxa"/>
          </w:tcPr>
          <w:p w14:paraId="45D9AD3B" w14:textId="77777777" w:rsidR="00695B9D" w:rsidRPr="001D3587" w:rsidRDefault="00695B9D" w:rsidP="00695B9D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1D3587">
              <w:rPr>
                <w:rFonts w:ascii="Times New Roman" w:hAnsi="Times New Roman"/>
                <w:lang w:val="pl-PL"/>
              </w:rPr>
              <w:t>Zespół nerczycowy. Pierwotne kłębuszkowe choroby nerek</w:t>
            </w:r>
            <w:r>
              <w:rPr>
                <w:rFonts w:ascii="Times New Roman" w:hAnsi="Times New Roman"/>
                <w:lang w:val="pl-PL"/>
              </w:rPr>
              <w:t xml:space="preserve">. </w:t>
            </w:r>
          </w:p>
        </w:tc>
      </w:tr>
      <w:tr w:rsidR="00695B9D" w:rsidRPr="00E871D9" w14:paraId="55CA36F5" w14:textId="77777777" w:rsidTr="00042F87">
        <w:tc>
          <w:tcPr>
            <w:tcW w:w="2628" w:type="dxa"/>
          </w:tcPr>
          <w:p w14:paraId="1CF8046E" w14:textId="4CA9874D" w:rsidR="00695B9D" w:rsidRPr="00695B9D" w:rsidRDefault="00B924F0" w:rsidP="00695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</w:t>
            </w:r>
            <w:r w:rsidR="00FC6C7B">
              <w:rPr>
                <w:rFonts w:ascii="Times New Roman" w:hAnsi="Times New Roman"/>
                <w:b/>
                <w:bCs/>
                <w:color w:val="000000" w:themeColor="text1"/>
              </w:rPr>
              <w:t>.10.202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  <w:p w14:paraId="48F79B94" w14:textId="72E5FE52" w:rsidR="00695B9D" w:rsidRPr="00695B9D" w:rsidRDefault="00695B9D" w:rsidP="00695B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pl-PL"/>
              </w:rPr>
            </w:pPr>
            <w:proofErr w:type="spellStart"/>
            <w:r w:rsidRPr="00695B9D">
              <w:rPr>
                <w:rFonts w:ascii="Times New Roman" w:hAnsi="Times New Roman"/>
                <w:b/>
                <w:bCs/>
                <w:color w:val="000000" w:themeColor="text1"/>
              </w:rPr>
              <w:t>godz</w:t>
            </w:r>
            <w:proofErr w:type="spellEnd"/>
            <w:r w:rsidRPr="00695B9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="00FC6C7B">
              <w:rPr>
                <w:rFonts w:ascii="Times New Roman" w:hAnsi="Times New Roman"/>
                <w:b/>
                <w:bCs/>
                <w:color w:val="000000" w:themeColor="text1"/>
              </w:rPr>
              <w:t>15:</w:t>
            </w:r>
            <w:r w:rsidR="00B924F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  <w:r w:rsidR="00FC6C7B">
              <w:rPr>
                <w:rFonts w:ascii="Times New Roman" w:hAnsi="Times New Roman"/>
                <w:b/>
                <w:bCs/>
                <w:color w:val="000000" w:themeColor="text1"/>
              </w:rPr>
              <w:t>-16:</w:t>
            </w:r>
            <w:r w:rsidR="00B924F0">
              <w:rPr>
                <w:rFonts w:ascii="Times New Roman" w:hAnsi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440" w:type="dxa"/>
          </w:tcPr>
          <w:p w14:paraId="5E184AB1" w14:textId="77777777" w:rsidR="00695B9D" w:rsidRPr="00E66EAA" w:rsidRDefault="00695B9D" w:rsidP="00695B9D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6D0365">
              <w:rPr>
                <w:rFonts w:ascii="Times New Roman" w:hAnsi="Times New Roman"/>
                <w:lang w:val="pl-PL"/>
              </w:rPr>
              <w:t>TS</w:t>
            </w:r>
            <w:r w:rsidRPr="00E66EAA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 xml:space="preserve"> (2h</w:t>
            </w:r>
            <w:r w:rsidRPr="00E66EAA">
              <w:rPr>
                <w:rFonts w:ascii="Times New Roman" w:hAnsi="Times New Roman"/>
                <w:lang w:val="pl-PL"/>
              </w:rPr>
              <w:t>)</w:t>
            </w:r>
          </w:p>
        </w:tc>
        <w:tc>
          <w:tcPr>
            <w:tcW w:w="5554" w:type="dxa"/>
          </w:tcPr>
          <w:p w14:paraId="64F63E8B" w14:textId="77777777" w:rsidR="00695B9D" w:rsidRPr="004C3EE5" w:rsidRDefault="00695B9D" w:rsidP="00695B9D">
            <w:pPr>
              <w:spacing w:after="0" w:line="240" w:lineRule="auto"/>
              <w:rPr>
                <w:rFonts w:ascii="Times New Roman" w:eastAsia="MS Mincho" w:hAnsi="Times New Roman"/>
                <w:lang w:val="pl-PL" w:eastAsia="ja-JP"/>
              </w:rPr>
            </w:pPr>
            <w:r w:rsidRPr="00A75543">
              <w:rPr>
                <w:rFonts w:ascii="Times New Roman" w:hAnsi="Times New Roman"/>
                <w:lang w:val="pl-PL"/>
              </w:rPr>
              <w:t>Nadciśnienie pierwotne</w:t>
            </w:r>
            <w:r>
              <w:rPr>
                <w:rFonts w:ascii="Times New Roman" w:hAnsi="Times New Roman"/>
                <w:lang w:val="pl-PL"/>
              </w:rPr>
              <w:t xml:space="preserve">. </w:t>
            </w:r>
            <w:r w:rsidRPr="00A75543">
              <w:rPr>
                <w:rFonts w:ascii="Times New Roman" w:hAnsi="Times New Roman"/>
                <w:lang w:val="pl-PL"/>
              </w:rPr>
              <w:t>Nadciśnienie wtórne: miąższowo – nerkowe i naczyniowo – nerkowe</w:t>
            </w:r>
            <w:r>
              <w:rPr>
                <w:rFonts w:ascii="Times New Roman" w:hAnsi="Times New Roman"/>
                <w:lang w:val="pl-PL"/>
              </w:rPr>
              <w:t>.</w:t>
            </w:r>
          </w:p>
        </w:tc>
      </w:tr>
    </w:tbl>
    <w:p w14:paraId="49AB3463" w14:textId="19213314" w:rsidR="006133AB" w:rsidRDefault="006133AB" w:rsidP="00042F87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29B14D60" w14:textId="77777777" w:rsidR="000E51EB" w:rsidRDefault="000E51EB" w:rsidP="00042F87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48059C92" w14:textId="77777777" w:rsidR="006133AB" w:rsidRPr="00176B74" w:rsidRDefault="006133AB" w:rsidP="00042F87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176B74">
        <w:rPr>
          <w:rFonts w:ascii="Times New Roman" w:hAnsi="Times New Roman"/>
          <w:b/>
          <w:lang w:val="pl-PL"/>
        </w:rPr>
        <w:t>Seminaria i ćwiczenia: zajęcia w blokach tematycznych</w:t>
      </w:r>
    </w:p>
    <w:p w14:paraId="1A546861" w14:textId="77777777" w:rsidR="00B91A93" w:rsidRDefault="00B91A93" w:rsidP="00B91A93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 xml:space="preserve">Seminaria: </w:t>
      </w:r>
      <w:r w:rsidR="008E4816">
        <w:rPr>
          <w:rFonts w:ascii="Times New Roman" w:hAnsi="Times New Roman"/>
          <w:lang w:val="pl-PL"/>
        </w:rPr>
        <w:t xml:space="preserve">MS </w:t>
      </w:r>
      <w:proofErr w:type="spellStart"/>
      <w:r w:rsidR="008E4816">
        <w:rPr>
          <w:rFonts w:ascii="Times New Roman" w:hAnsi="Times New Roman"/>
          <w:lang w:val="pl-PL"/>
        </w:rPr>
        <w:t>Teams</w:t>
      </w:r>
      <w:proofErr w:type="spellEnd"/>
    </w:p>
    <w:p w14:paraId="333514D3" w14:textId="64096658" w:rsidR="00B91A93" w:rsidRPr="0017051A" w:rsidRDefault="00B91A93" w:rsidP="00B91A93">
      <w:pPr>
        <w:spacing w:after="0" w:line="240" w:lineRule="auto"/>
        <w:rPr>
          <w:rFonts w:ascii="Times New Roman" w:hAnsi="Times New Roman"/>
          <w:color w:val="000000" w:themeColor="text1"/>
          <w:lang w:val="pl-PL"/>
        </w:rPr>
      </w:pPr>
      <w:r w:rsidRPr="0017051A">
        <w:rPr>
          <w:rFonts w:ascii="Times New Roman" w:hAnsi="Times New Roman"/>
          <w:b/>
          <w:color w:val="000000" w:themeColor="text1"/>
          <w:lang w:val="pl-PL"/>
        </w:rPr>
        <w:t>Gr. 1</w:t>
      </w:r>
      <w:r w:rsidR="00DC6724" w:rsidRPr="0017051A">
        <w:rPr>
          <w:rFonts w:ascii="Times New Roman" w:hAnsi="Times New Roman"/>
          <w:b/>
          <w:color w:val="000000" w:themeColor="text1"/>
          <w:lang w:val="pl-PL"/>
        </w:rPr>
        <w:t xml:space="preserve">, </w:t>
      </w:r>
      <w:r w:rsidR="00B161A2" w:rsidRPr="0017051A">
        <w:rPr>
          <w:rFonts w:ascii="Times New Roman" w:hAnsi="Times New Roman"/>
          <w:b/>
          <w:color w:val="000000" w:themeColor="text1"/>
          <w:lang w:val="pl-PL"/>
        </w:rPr>
        <w:t>2</w:t>
      </w:r>
      <w:r w:rsidR="00790386">
        <w:rPr>
          <w:rFonts w:ascii="Times New Roman" w:hAnsi="Times New Roman"/>
          <w:b/>
          <w:color w:val="000000" w:themeColor="text1"/>
          <w:lang w:val="pl-PL"/>
        </w:rPr>
        <w:t xml:space="preserve">  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(3h)</w:t>
      </w:r>
      <w:r w:rsidRPr="0017051A">
        <w:rPr>
          <w:rFonts w:ascii="Times New Roman" w:hAnsi="Times New Roman"/>
          <w:b/>
          <w:color w:val="000000" w:themeColor="text1"/>
          <w:lang w:val="pl-PL"/>
        </w:rPr>
        <w:t>: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B924F0">
        <w:rPr>
          <w:rFonts w:ascii="Times New Roman" w:hAnsi="Times New Roman"/>
          <w:color w:val="000000" w:themeColor="text1"/>
          <w:lang w:val="pl-PL"/>
        </w:rPr>
        <w:t xml:space="preserve"> </w:t>
      </w:r>
      <w:r w:rsidR="00B924F0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25.11</w:t>
      </w:r>
      <w:r w:rsidR="00B161A2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.2025</w:t>
      </w:r>
      <w:r w:rsidR="00695B9D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r. </w:t>
      </w:r>
      <w:r w:rsidR="00DC6724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sala </w:t>
      </w:r>
      <w:r w:rsidR="00870A0B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nr </w:t>
      </w:r>
      <w:r w:rsidR="00B924F0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7</w:t>
      </w:r>
      <w:r w:rsidR="00DC6724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WSS</w:t>
      </w:r>
      <w:r w:rsidR="00695B9D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</w:t>
      </w:r>
      <w:r w:rsidR="00103E4C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</w:t>
      </w:r>
      <w:proofErr w:type="spellStart"/>
      <w:r w:rsidR="00695B9D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godz</w:t>
      </w:r>
      <w:proofErr w:type="spellEnd"/>
      <w:r w:rsidR="00695B9D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. </w:t>
      </w:r>
      <w:r w:rsidR="00B924F0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16:30-18:45</w:t>
      </w:r>
    </w:p>
    <w:p w14:paraId="6205DF2D" w14:textId="46E3586C" w:rsidR="00CC33B2" w:rsidRPr="0017051A" w:rsidRDefault="00695B9D" w:rsidP="00695B9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</w:pPr>
      <w:r w:rsidRPr="0017051A">
        <w:rPr>
          <w:rFonts w:ascii="Times New Roman" w:hAnsi="Times New Roman"/>
          <w:b/>
          <w:color w:val="000000" w:themeColor="text1"/>
          <w:lang w:val="pl-PL"/>
        </w:rPr>
        <w:t xml:space="preserve">Gr. </w:t>
      </w:r>
      <w:r w:rsidR="00FC6C7B" w:rsidRPr="0017051A">
        <w:rPr>
          <w:rFonts w:ascii="Times New Roman" w:hAnsi="Times New Roman"/>
          <w:b/>
          <w:color w:val="000000" w:themeColor="text1"/>
          <w:lang w:val="pl-PL"/>
        </w:rPr>
        <w:t>3; 4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790386">
        <w:rPr>
          <w:rFonts w:ascii="Times New Roman" w:hAnsi="Times New Roman"/>
          <w:color w:val="000000" w:themeColor="text1"/>
          <w:lang w:val="pl-PL"/>
        </w:rPr>
        <w:t xml:space="preserve">  </w:t>
      </w:r>
      <w:r w:rsidRPr="0017051A">
        <w:rPr>
          <w:rFonts w:ascii="Times New Roman" w:hAnsi="Times New Roman"/>
          <w:color w:val="000000" w:themeColor="text1"/>
          <w:lang w:val="pl-PL"/>
        </w:rPr>
        <w:t>(3h)</w:t>
      </w:r>
      <w:r w:rsidRPr="0017051A">
        <w:rPr>
          <w:rFonts w:ascii="Times New Roman" w:hAnsi="Times New Roman"/>
          <w:b/>
          <w:color w:val="000000" w:themeColor="text1"/>
          <w:lang w:val="pl-PL"/>
        </w:rPr>
        <w:t>: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FC6C7B"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B924F0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01.12.2025</w:t>
      </w:r>
      <w:r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r. </w:t>
      </w:r>
      <w:r w:rsidR="001D26D2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sala nr 3 WSS</w:t>
      </w:r>
      <w:r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 </w:t>
      </w:r>
      <w:proofErr w:type="spellStart"/>
      <w:r w:rsidR="00103E4C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cz</w:t>
      </w:r>
      <w:proofErr w:type="spellEnd"/>
      <w:r w:rsidR="00103E4C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. </w:t>
      </w:r>
      <w:proofErr w:type="spellStart"/>
      <w:r w:rsidR="00FC6C7B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dolna</w:t>
      </w:r>
      <w:proofErr w:type="spellEnd"/>
      <w:r w:rsidR="00FC6C7B"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</w:t>
      </w:r>
      <w:proofErr w:type="spellStart"/>
      <w:r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godz</w:t>
      </w:r>
      <w:proofErr w:type="spellEnd"/>
      <w:r w:rsidRPr="0017051A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. </w:t>
      </w:r>
      <w:r w:rsidR="00B924F0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18:45-20:00</w:t>
      </w:r>
    </w:p>
    <w:p w14:paraId="5B042C13" w14:textId="30FAE149" w:rsidR="00695B9D" w:rsidRPr="0017051A" w:rsidRDefault="00695B9D" w:rsidP="00695B9D">
      <w:pPr>
        <w:spacing w:after="0" w:line="240" w:lineRule="auto"/>
        <w:rPr>
          <w:rFonts w:ascii="Times New Roman" w:hAnsi="Times New Roman"/>
          <w:color w:val="000000" w:themeColor="text1"/>
          <w:lang w:val="pl-PL"/>
        </w:rPr>
      </w:pPr>
      <w:r w:rsidRPr="0017051A">
        <w:rPr>
          <w:rFonts w:ascii="Times New Roman" w:hAnsi="Times New Roman"/>
          <w:b/>
          <w:color w:val="000000" w:themeColor="text1"/>
          <w:lang w:val="pl-PL"/>
        </w:rPr>
        <w:t xml:space="preserve">Gr. </w:t>
      </w:r>
      <w:r w:rsidR="00FC6C7B" w:rsidRPr="0017051A">
        <w:rPr>
          <w:rFonts w:ascii="Times New Roman" w:hAnsi="Times New Roman"/>
          <w:b/>
          <w:color w:val="000000" w:themeColor="text1"/>
          <w:lang w:val="pl-PL"/>
        </w:rPr>
        <w:t>5; 6</w:t>
      </w:r>
      <w:r w:rsidR="00790386">
        <w:rPr>
          <w:rFonts w:ascii="Times New Roman" w:hAnsi="Times New Roman"/>
          <w:b/>
          <w:color w:val="000000" w:themeColor="text1"/>
          <w:lang w:val="pl-PL"/>
        </w:rPr>
        <w:t xml:space="preserve">  </w:t>
      </w:r>
      <w:r w:rsidR="00454EB7" w:rsidRPr="0017051A">
        <w:rPr>
          <w:rFonts w:ascii="Times New Roman" w:hAnsi="Times New Roman"/>
          <w:b/>
          <w:color w:val="000000" w:themeColor="text1"/>
          <w:lang w:val="pl-PL"/>
        </w:rPr>
        <w:t xml:space="preserve"> </w:t>
      </w:r>
      <w:r w:rsidRPr="0017051A">
        <w:rPr>
          <w:rFonts w:ascii="Times New Roman" w:hAnsi="Times New Roman"/>
          <w:color w:val="000000" w:themeColor="text1"/>
          <w:lang w:val="pl-PL"/>
        </w:rPr>
        <w:t>(3h)</w:t>
      </w:r>
      <w:r w:rsidRPr="0017051A">
        <w:rPr>
          <w:rFonts w:ascii="Times New Roman" w:hAnsi="Times New Roman"/>
          <w:b/>
          <w:color w:val="000000" w:themeColor="text1"/>
          <w:lang w:val="pl-PL"/>
        </w:rPr>
        <w:t>:</w:t>
      </w:r>
      <w:r w:rsidR="00FC6C7B" w:rsidRPr="0017051A">
        <w:rPr>
          <w:rFonts w:ascii="Times New Roman" w:hAnsi="Times New Roman"/>
          <w:b/>
          <w:color w:val="000000" w:themeColor="text1"/>
          <w:lang w:val="pl-PL"/>
        </w:rPr>
        <w:t xml:space="preserve"> 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B924F0">
        <w:rPr>
          <w:rFonts w:ascii="Times New Roman" w:hAnsi="Times New Roman"/>
          <w:color w:val="000000" w:themeColor="text1"/>
          <w:lang w:val="pl-PL"/>
        </w:rPr>
        <w:t>06.10.2025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r. </w:t>
      </w:r>
      <w:r w:rsidR="001D26D2" w:rsidRPr="0017051A">
        <w:rPr>
          <w:rFonts w:ascii="Times New Roman" w:hAnsi="Times New Roman"/>
          <w:color w:val="000000" w:themeColor="text1"/>
          <w:lang w:val="pl-PL"/>
        </w:rPr>
        <w:t>sala nr 3 WSS</w:t>
      </w:r>
      <w:r w:rsidR="00CC33B2" w:rsidRPr="0017051A">
        <w:rPr>
          <w:rFonts w:ascii="Times New Roman" w:hAnsi="Times New Roman"/>
          <w:color w:val="000000" w:themeColor="text1"/>
          <w:lang w:val="pl-PL"/>
        </w:rPr>
        <w:t xml:space="preserve"> cz. </w:t>
      </w:r>
      <w:r w:rsidR="00B924F0">
        <w:rPr>
          <w:rFonts w:ascii="Times New Roman" w:hAnsi="Times New Roman"/>
          <w:color w:val="000000" w:themeColor="text1"/>
          <w:lang w:val="pl-PL"/>
        </w:rPr>
        <w:t>góra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godz. </w:t>
      </w:r>
      <w:r w:rsidR="00B924F0">
        <w:rPr>
          <w:rFonts w:ascii="Times New Roman" w:hAnsi="Times New Roman"/>
          <w:color w:val="000000" w:themeColor="text1"/>
          <w:lang w:val="pl-PL"/>
        </w:rPr>
        <w:t>15:00-17:15</w:t>
      </w:r>
    </w:p>
    <w:p w14:paraId="7002D49A" w14:textId="6C019B9E" w:rsidR="0017051A" w:rsidRPr="0017051A" w:rsidRDefault="0017051A" w:rsidP="00695B9D">
      <w:pPr>
        <w:spacing w:after="0" w:line="240" w:lineRule="auto"/>
        <w:rPr>
          <w:rFonts w:ascii="Times New Roman" w:hAnsi="Times New Roman"/>
          <w:color w:val="000000" w:themeColor="text1"/>
          <w:lang w:val="pl-PL"/>
        </w:rPr>
      </w:pPr>
      <w:r w:rsidRPr="00790386">
        <w:rPr>
          <w:rFonts w:ascii="Times New Roman" w:hAnsi="Times New Roman"/>
          <w:b/>
          <w:bCs/>
          <w:color w:val="000000" w:themeColor="text1"/>
          <w:lang w:val="pl-PL"/>
        </w:rPr>
        <w:t>Gr. 7; 8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790386">
        <w:rPr>
          <w:rFonts w:ascii="Times New Roman" w:hAnsi="Times New Roman"/>
          <w:color w:val="000000" w:themeColor="text1"/>
          <w:lang w:val="pl-PL"/>
        </w:rPr>
        <w:t xml:space="preserve"> 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(3h):  </w:t>
      </w:r>
      <w:r w:rsidR="00B924F0">
        <w:rPr>
          <w:rFonts w:ascii="Times New Roman" w:hAnsi="Times New Roman"/>
          <w:color w:val="000000" w:themeColor="text1"/>
          <w:lang w:val="pl-PL"/>
        </w:rPr>
        <w:t>13.10.2025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. </w:t>
      </w:r>
      <w:r w:rsidR="00B924F0">
        <w:rPr>
          <w:rFonts w:ascii="Times New Roman" w:hAnsi="Times New Roman"/>
          <w:color w:val="000000" w:themeColor="text1"/>
          <w:lang w:val="pl-PL"/>
        </w:rPr>
        <w:t>Aula CSM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godz. </w:t>
      </w:r>
      <w:r w:rsidR="00B924F0">
        <w:rPr>
          <w:rFonts w:ascii="Times New Roman" w:hAnsi="Times New Roman"/>
          <w:color w:val="000000" w:themeColor="text1"/>
          <w:lang w:val="pl-PL"/>
        </w:rPr>
        <w:t>16:45-19:00</w:t>
      </w:r>
    </w:p>
    <w:p w14:paraId="279C4F7E" w14:textId="0EAB8F7F" w:rsidR="000E51EB" w:rsidRPr="0017051A" w:rsidRDefault="00FC6C7B" w:rsidP="00042F87">
      <w:pPr>
        <w:spacing w:after="0" w:line="240" w:lineRule="auto"/>
        <w:rPr>
          <w:rFonts w:ascii="Times New Roman" w:hAnsi="Times New Roman"/>
          <w:lang w:val="pl-PL"/>
        </w:rPr>
      </w:pPr>
      <w:r w:rsidRPr="00790386">
        <w:rPr>
          <w:rFonts w:ascii="Times New Roman" w:hAnsi="Times New Roman"/>
          <w:b/>
          <w:bCs/>
          <w:lang w:val="pl-PL"/>
        </w:rPr>
        <w:t>Gr. 9; 10</w:t>
      </w:r>
      <w:r w:rsidRPr="0017051A">
        <w:rPr>
          <w:rFonts w:ascii="Times New Roman" w:hAnsi="Times New Roman"/>
          <w:lang w:val="pl-PL"/>
        </w:rPr>
        <w:t xml:space="preserve"> (3h): </w:t>
      </w:r>
      <w:r w:rsidR="00790386">
        <w:rPr>
          <w:rFonts w:ascii="Times New Roman" w:hAnsi="Times New Roman"/>
          <w:lang w:val="pl-PL"/>
        </w:rPr>
        <w:t xml:space="preserve"> </w:t>
      </w:r>
      <w:r w:rsidR="00B924F0">
        <w:rPr>
          <w:rFonts w:ascii="Times New Roman" w:hAnsi="Times New Roman"/>
          <w:lang w:val="pl-PL"/>
        </w:rPr>
        <w:t>25.11.2025</w:t>
      </w:r>
      <w:r w:rsidRPr="0017051A">
        <w:rPr>
          <w:rFonts w:ascii="Times New Roman" w:hAnsi="Times New Roman"/>
          <w:lang w:val="pl-PL"/>
        </w:rPr>
        <w:t xml:space="preserve"> r. sala nr </w:t>
      </w:r>
      <w:r w:rsidR="00B924F0">
        <w:rPr>
          <w:rFonts w:ascii="Times New Roman" w:hAnsi="Times New Roman"/>
          <w:lang w:val="pl-PL"/>
        </w:rPr>
        <w:t>7</w:t>
      </w:r>
      <w:r w:rsidRPr="0017051A">
        <w:rPr>
          <w:rFonts w:ascii="Times New Roman" w:hAnsi="Times New Roman"/>
          <w:lang w:val="pl-PL"/>
        </w:rPr>
        <w:t xml:space="preserve"> WSS godz. 14:00-16:15</w:t>
      </w:r>
    </w:p>
    <w:p w14:paraId="1C019424" w14:textId="003ED8AC" w:rsidR="000E51EB" w:rsidRDefault="007646D8" w:rsidP="00042F87">
      <w:pPr>
        <w:spacing w:after="0" w:line="240" w:lineRule="auto"/>
        <w:rPr>
          <w:rFonts w:ascii="Times New Roman" w:hAnsi="Times New Roman"/>
          <w:color w:val="000000" w:themeColor="text1"/>
          <w:lang w:val="pl-PL"/>
        </w:rPr>
      </w:pPr>
      <w:r w:rsidRPr="0017051A">
        <w:rPr>
          <w:rFonts w:ascii="Times New Roman" w:hAnsi="Times New Roman"/>
          <w:b/>
          <w:color w:val="000000" w:themeColor="text1"/>
          <w:lang w:val="pl-PL"/>
        </w:rPr>
        <w:t xml:space="preserve">Gr. 11    </w:t>
      </w:r>
      <w:r w:rsidR="00790386">
        <w:rPr>
          <w:rFonts w:ascii="Times New Roman" w:hAnsi="Times New Roman"/>
          <w:b/>
          <w:color w:val="000000" w:themeColor="text1"/>
          <w:lang w:val="pl-PL"/>
        </w:rPr>
        <w:t xml:space="preserve"> </w:t>
      </w:r>
      <w:r w:rsidRPr="0017051A">
        <w:rPr>
          <w:rFonts w:ascii="Times New Roman" w:hAnsi="Times New Roman"/>
          <w:color w:val="000000" w:themeColor="text1"/>
          <w:lang w:val="pl-PL"/>
        </w:rPr>
        <w:t>(3h)</w:t>
      </w:r>
      <w:r w:rsidRPr="0017051A">
        <w:rPr>
          <w:rFonts w:ascii="Times New Roman" w:hAnsi="Times New Roman"/>
          <w:b/>
          <w:color w:val="000000" w:themeColor="text1"/>
          <w:lang w:val="pl-PL"/>
        </w:rPr>
        <w:t>: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</w:t>
      </w:r>
      <w:r w:rsidR="00790386">
        <w:rPr>
          <w:rFonts w:ascii="Times New Roman" w:hAnsi="Times New Roman"/>
          <w:color w:val="000000" w:themeColor="text1"/>
          <w:lang w:val="pl-PL"/>
        </w:rPr>
        <w:t xml:space="preserve"> </w:t>
      </w:r>
      <w:r w:rsidR="003B35CE">
        <w:rPr>
          <w:rFonts w:ascii="Times New Roman" w:hAnsi="Times New Roman"/>
          <w:color w:val="000000" w:themeColor="text1"/>
          <w:lang w:val="pl-PL"/>
        </w:rPr>
        <w:t>07.10.2025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 r. sala nr 3 WSS cz. </w:t>
      </w:r>
      <w:r w:rsidR="003B35CE">
        <w:rPr>
          <w:rFonts w:ascii="Times New Roman" w:hAnsi="Times New Roman"/>
          <w:color w:val="000000" w:themeColor="text1"/>
          <w:lang w:val="pl-PL"/>
        </w:rPr>
        <w:t xml:space="preserve">Góra </w:t>
      </w:r>
      <w:r w:rsidRPr="0017051A">
        <w:rPr>
          <w:rFonts w:ascii="Times New Roman" w:hAnsi="Times New Roman"/>
          <w:color w:val="000000" w:themeColor="text1"/>
          <w:lang w:val="pl-PL"/>
        </w:rPr>
        <w:t xml:space="preserve">godz. </w:t>
      </w:r>
      <w:r w:rsidR="003B35CE">
        <w:rPr>
          <w:rFonts w:ascii="Times New Roman" w:hAnsi="Times New Roman"/>
          <w:color w:val="000000" w:themeColor="text1"/>
          <w:lang w:val="pl-PL"/>
        </w:rPr>
        <w:t>15:00-17:15</w:t>
      </w:r>
    </w:p>
    <w:p w14:paraId="66626C00" w14:textId="77777777" w:rsidR="007646D8" w:rsidRDefault="007646D8" w:rsidP="00042F87">
      <w:pPr>
        <w:spacing w:after="0" w:line="240" w:lineRule="auto"/>
        <w:rPr>
          <w:rFonts w:ascii="Times New Roman" w:hAnsi="Times New Roman"/>
          <w:lang w:val="pl-PL"/>
        </w:rPr>
      </w:pPr>
    </w:p>
    <w:p w14:paraId="2E2BE775" w14:textId="60453CD6" w:rsidR="006133AB" w:rsidRPr="00176B74" w:rsidRDefault="006B7214" w:rsidP="00042F87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5</w:t>
      </w:r>
      <w:r w:rsidR="00D00D76">
        <w:rPr>
          <w:rFonts w:ascii="Times New Roman" w:hAnsi="Times New Roman"/>
          <w:lang w:val="pl-PL"/>
        </w:rPr>
        <w:t xml:space="preserve"> godz. ćwiczeń w Klinikach </w:t>
      </w:r>
      <w:r w:rsidR="008F74A1">
        <w:rPr>
          <w:rFonts w:ascii="Times New Roman" w:hAnsi="Times New Roman"/>
          <w:b/>
          <w:lang w:val="pl-PL"/>
        </w:rPr>
        <w:t>09:00-13:00</w:t>
      </w:r>
      <w:r w:rsidR="00DB4369">
        <w:rPr>
          <w:rFonts w:ascii="Times New Roman" w:hAnsi="Times New Roman"/>
          <w:lang w:val="pl-PL"/>
        </w:rPr>
        <w:t xml:space="preserve"> ( w tym 15 min. </w:t>
      </w:r>
      <w:r w:rsidR="006133AB" w:rsidRPr="00176B74">
        <w:rPr>
          <w:rFonts w:ascii="Times New Roman" w:hAnsi="Times New Roman"/>
          <w:lang w:val="pl-PL"/>
        </w:rPr>
        <w:t>przerw</w:t>
      </w:r>
      <w:r w:rsidR="006133AB">
        <w:rPr>
          <w:rFonts w:ascii="Times New Roman" w:hAnsi="Times New Roman"/>
          <w:lang w:val="pl-PL"/>
        </w:rPr>
        <w:t xml:space="preserve">y); </w:t>
      </w:r>
    </w:p>
    <w:p w14:paraId="7AF7F789" w14:textId="77777777" w:rsidR="002F75BC" w:rsidRDefault="002F75BC" w:rsidP="0017051A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8EF4641" w14:textId="77777777" w:rsidR="00EB0619" w:rsidRDefault="00EB0619" w:rsidP="00DF16FB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15E02C59" w14:textId="1AE25BFA" w:rsidR="00DF16FB" w:rsidRDefault="00DF16FB" w:rsidP="00DF16FB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AD23DA">
        <w:rPr>
          <w:rFonts w:ascii="Times New Roman" w:hAnsi="Times New Roman"/>
          <w:b/>
          <w:lang w:val="pl-PL"/>
        </w:rPr>
        <w:t>Plan rotacji grup ćwiczeniowych:</w:t>
      </w:r>
    </w:p>
    <w:p w14:paraId="2500F5C4" w14:textId="77777777" w:rsidR="009C5C1E" w:rsidRPr="00AD23DA" w:rsidRDefault="009C5C1E" w:rsidP="00DF16FB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1418"/>
        <w:gridCol w:w="1417"/>
        <w:gridCol w:w="1558"/>
        <w:gridCol w:w="1418"/>
        <w:gridCol w:w="1417"/>
        <w:gridCol w:w="1560"/>
      </w:tblGrid>
      <w:tr w:rsidR="009924F7" w:rsidRPr="00E713A9" w14:paraId="2AA15788" w14:textId="16AC2148" w:rsidTr="009924F7">
        <w:trPr>
          <w:trHeight w:val="540"/>
          <w:jc w:val="center"/>
        </w:trPr>
        <w:tc>
          <w:tcPr>
            <w:tcW w:w="1305" w:type="dxa"/>
          </w:tcPr>
          <w:p w14:paraId="45C643FB" w14:textId="77777777" w:rsidR="009924F7" w:rsidRDefault="009924F7" w:rsidP="00CD0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5B9D"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5213EC44" w14:textId="399657A1" w:rsidR="009924F7" w:rsidRPr="00695B9D" w:rsidRDefault="009924F7" w:rsidP="00CD0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pl-PL"/>
              </w:rPr>
              <w:t>1a; 1b</w:t>
            </w:r>
          </w:p>
        </w:tc>
        <w:tc>
          <w:tcPr>
            <w:tcW w:w="1418" w:type="dxa"/>
          </w:tcPr>
          <w:p w14:paraId="35E8C619" w14:textId="77777777" w:rsidR="009924F7" w:rsidRPr="00695B9D" w:rsidRDefault="009924F7" w:rsidP="00CD0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5B9D"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615BDF1E" w14:textId="6F62E802" w:rsidR="009924F7" w:rsidRPr="00695B9D" w:rsidRDefault="009924F7" w:rsidP="00CD0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2a; 4b</w:t>
            </w:r>
          </w:p>
        </w:tc>
        <w:tc>
          <w:tcPr>
            <w:tcW w:w="1417" w:type="dxa"/>
          </w:tcPr>
          <w:p w14:paraId="1C8B69C0" w14:textId="77777777" w:rsidR="009924F7" w:rsidRPr="00695B9D" w:rsidRDefault="009924F7" w:rsidP="00CD0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5B9D">
              <w:rPr>
                <w:rFonts w:ascii="Times New Roman" w:hAnsi="Times New Roman"/>
                <w:color w:val="000000" w:themeColor="text1"/>
                <w:lang w:val="pl-PL"/>
              </w:rPr>
              <w:t xml:space="preserve">Grupa  </w:t>
            </w:r>
          </w:p>
          <w:p w14:paraId="2B64BB26" w14:textId="1DF0098D" w:rsidR="009924F7" w:rsidRPr="00695B9D" w:rsidRDefault="009924F7" w:rsidP="00CD0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2b; 6a</w:t>
            </w:r>
          </w:p>
        </w:tc>
        <w:tc>
          <w:tcPr>
            <w:tcW w:w="1558" w:type="dxa"/>
          </w:tcPr>
          <w:p w14:paraId="63830F87" w14:textId="77777777" w:rsidR="009924F7" w:rsidRPr="0040392A" w:rsidRDefault="009924F7" w:rsidP="00403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40392A"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26174436" w14:textId="3D7A0E91" w:rsidR="009924F7" w:rsidRPr="00695B9D" w:rsidRDefault="009924F7" w:rsidP="00403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3a; 3b</w:t>
            </w:r>
          </w:p>
        </w:tc>
        <w:tc>
          <w:tcPr>
            <w:tcW w:w="1418" w:type="dxa"/>
          </w:tcPr>
          <w:p w14:paraId="7A80F84B" w14:textId="77777777" w:rsidR="009924F7" w:rsidRPr="0040392A" w:rsidRDefault="009924F7" w:rsidP="00403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40392A">
              <w:rPr>
                <w:rFonts w:ascii="Times New Roman" w:hAnsi="Times New Roman"/>
                <w:color w:val="000000" w:themeColor="text1"/>
                <w:lang w:val="pl-PL"/>
              </w:rPr>
              <w:t>Grupa</w:t>
            </w:r>
          </w:p>
          <w:p w14:paraId="65A09100" w14:textId="20B50AF8" w:rsidR="009924F7" w:rsidRPr="00695B9D" w:rsidRDefault="009924F7" w:rsidP="00403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4a</w:t>
            </w:r>
          </w:p>
        </w:tc>
        <w:tc>
          <w:tcPr>
            <w:tcW w:w="1417" w:type="dxa"/>
          </w:tcPr>
          <w:p w14:paraId="29E29706" w14:textId="77777777" w:rsidR="009924F7" w:rsidRPr="0040392A" w:rsidRDefault="009924F7" w:rsidP="00403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40392A"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5D51EA96" w14:textId="719E0CAC" w:rsidR="009924F7" w:rsidRPr="00695B9D" w:rsidRDefault="009924F7" w:rsidP="00403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5a; 5b</w:t>
            </w:r>
          </w:p>
        </w:tc>
        <w:tc>
          <w:tcPr>
            <w:tcW w:w="1560" w:type="dxa"/>
          </w:tcPr>
          <w:p w14:paraId="0726AFA6" w14:textId="77777777" w:rsidR="009924F7" w:rsidRPr="00695B9D" w:rsidRDefault="009924F7" w:rsidP="00EB06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5B9D"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57741B62" w14:textId="2099B609" w:rsidR="009924F7" w:rsidRPr="00695B9D" w:rsidRDefault="009924F7" w:rsidP="00EB0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pl-PL"/>
              </w:rPr>
              <w:t>6b</w:t>
            </w:r>
          </w:p>
        </w:tc>
      </w:tr>
      <w:tr w:rsidR="009924F7" w:rsidRPr="00E713A9" w14:paraId="32B524A6" w14:textId="6F45AFF4" w:rsidTr="009924F7">
        <w:trPr>
          <w:trHeight w:val="580"/>
          <w:jc w:val="center"/>
        </w:trPr>
        <w:tc>
          <w:tcPr>
            <w:tcW w:w="1305" w:type="dxa"/>
          </w:tcPr>
          <w:p w14:paraId="620FB4DC" w14:textId="4062DA15" w:rsidR="009924F7" w:rsidRPr="00224E8B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22-28.10.25</w:t>
            </w:r>
          </w:p>
        </w:tc>
        <w:tc>
          <w:tcPr>
            <w:tcW w:w="1418" w:type="dxa"/>
          </w:tcPr>
          <w:p w14:paraId="0F9A5682" w14:textId="6133F4FB" w:rsidR="009924F7" w:rsidRPr="00224E8B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06-14.11.25</w:t>
            </w:r>
          </w:p>
        </w:tc>
        <w:tc>
          <w:tcPr>
            <w:tcW w:w="1417" w:type="dxa"/>
          </w:tcPr>
          <w:p w14:paraId="2EF572FF" w14:textId="4C01E57F" w:rsidR="009924F7" w:rsidRPr="00224E8B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15-21.10.25</w:t>
            </w:r>
          </w:p>
        </w:tc>
        <w:tc>
          <w:tcPr>
            <w:tcW w:w="1558" w:type="dxa"/>
          </w:tcPr>
          <w:p w14:paraId="19497C34" w14:textId="563109BC" w:rsidR="009924F7" w:rsidRPr="00224E8B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29.10-05.11.25</w:t>
            </w:r>
          </w:p>
        </w:tc>
        <w:tc>
          <w:tcPr>
            <w:tcW w:w="1418" w:type="dxa"/>
          </w:tcPr>
          <w:p w14:paraId="332E8905" w14:textId="308289E4" w:rsidR="009924F7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15-19.12.25</w:t>
            </w:r>
          </w:p>
        </w:tc>
        <w:tc>
          <w:tcPr>
            <w:tcW w:w="1417" w:type="dxa"/>
          </w:tcPr>
          <w:p w14:paraId="1B4B4C27" w14:textId="1838E7B8" w:rsidR="009924F7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01-07.10.25</w:t>
            </w:r>
          </w:p>
        </w:tc>
        <w:tc>
          <w:tcPr>
            <w:tcW w:w="1560" w:type="dxa"/>
          </w:tcPr>
          <w:p w14:paraId="1591CA6D" w14:textId="7502C66F" w:rsidR="009924F7" w:rsidRDefault="009924F7" w:rsidP="00CD085B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22.12</w:t>
            </w:r>
            <w:r w:rsidR="00C952B7">
              <w:rPr>
                <w:rFonts w:ascii="Times New Roman" w:hAnsi="Times New Roman"/>
                <w:lang w:val="pl-PL"/>
              </w:rPr>
              <w:t>.25</w:t>
            </w:r>
            <w:r>
              <w:rPr>
                <w:rFonts w:ascii="Times New Roman" w:hAnsi="Times New Roman"/>
                <w:lang w:val="pl-PL"/>
              </w:rPr>
              <w:t>-09.01.26</w:t>
            </w:r>
          </w:p>
        </w:tc>
      </w:tr>
    </w:tbl>
    <w:p w14:paraId="61AEAE82" w14:textId="0317AFBD" w:rsidR="00157E75" w:rsidRDefault="00157E75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tbl>
      <w:tblPr>
        <w:tblpPr w:leftFromText="141" w:rightFromText="141" w:vertAnchor="text" w:horzAnchor="margin" w:tblpXSpec="center" w:tblpY="1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281"/>
        <w:gridCol w:w="1418"/>
        <w:gridCol w:w="1559"/>
        <w:gridCol w:w="1418"/>
        <w:gridCol w:w="1559"/>
        <w:gridCol w:w="1559"/>
      </w:tblGrid>
      <w:tr w:rsidR="00C952B7" w:rsidRPr="00E713A9" w14:paraId="14550645" w14:textId="77777777" w:rsidTr="00C952B7">
        <w:trPr>
          <w:trHeight w:val="540"/>
        </w:trPr>
        <w:tc>
          <w:tcPr>
            <w:tcW w:w="1413" w:type="dxa"/>
          </w:tcPr>
          <w:p w14:paraId="1AA8E784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5B9D">
              <w:rPr>
                <w:rFonts w:ascii="Times New Roman" w:hAnsi="Times New Roman"/>
                <w:color w:val="000000" w:themeColor="text1"/>
                <w:lang w:val="pl-PL"/>
              </w:rPr>
              <w:t xml:space="preserve">Grupa  </w:t>
            </w:r>
          </w:p>
          <w:p w14:paraId="5CC672B7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7a; 7b</w:t>
            </w:r>
          </w:p>
        </w:tc>
        <w:tc>
          <w:tcPr>
            <w:tcW w:w="1281" w:type="dxa"/>
          </w:tcPr>
          <w:p w14:paraId="442BC66C" w14:textId="77777777" w:rsidR="00C952B7" w:rsidRPr="0040392A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40392A">
              <w:rPr>
                <w:rFonts w:ascii="Times New Roman" w:hAnsi="Times New Roman"/>
                <w:color w:val="000000" w:themeColor="text1"/>
                <w:lang w:val="pl-PL"/>
              </w:rPr>
              <w:t>Grupa</w:t>
            </w:r>
          </w:p>
          <w:p w14:paraId="5E68054F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8a; 11b</w:t>
            </w:r>
          </w:p>
        </w:tc>
        <w:tc>
          <w:tcPr>
            <w:tcW w:w="1418" w:type="dxa"/>
          </w:tcPr>
          <w:p w14:paraId="57A08D00" w14:textId="77777777" w:rsidR="00C952B7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Grupa</w:t>
            </w:r>
          </w:p>
          <w:p w14:paraId="454E2905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8b; 9a</w:t>
            </w:r>
          </w:p>
        </w:tc>
        <w:tc>
          <w:tcPr>
            <w:tcW w:w="1559" w:type="dxa"/>
          </w:tcPr>
          <w:p w14:paraId="62886D7F" w14:textId="77777777" w:rsidR="00C952B7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Grupa</w:t>
            </w:r>
          </w:p>
          <w:p w14:paraId="26DD8252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9b</w:t>
            </w:r>
          </w:p>
        </w:tc>
        <w:tc>
          <w:tcPr>
            <w:tcW w:w="1418" w:type="dxa"/>
          </w:tcPr>
          <w:p w14:paraId="1ADD4DD2" w14:textId="77777777" w:rsidR="00C952B7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Grupa</w:t>
            </w:r>
          </w:p>
          <w:p w14:paraId="36FF3673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10a</w:t>
            </w:r>
          </w:p>
        </w:tc>
        <w:tc>
          <w:tcPr>
            <w:tcW w:w="1559" w:type="dxa"/>
          </w:tcPr>
          <w:p w14:paraId="77D8A65A" w14:textId="77777777" w:rsidR="00C952B7" w:rsidRPr="00EB0619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EB0619"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4D72BCF6" w14:textId="77777777" w:rsidR="00C952B7" w:rsidRPr="00695B9D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10b</w:t>
            </w:r>
          </w:p>
        </w:tc>
        <w:tc>
          <w:tcPr>
            <w:tcW w:w="1559" w:type="dxa"/>
          </w:tcPr>
          <w:p w14:paraId="45C8035B" w14:textId="77777777" w:rsidR="00C952B7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 xml:space="preserve">Grupa </w:t>
            </w:r>
          </w:p>
          <w:p w14:paraId="253599AB" w14:textId="77777777" w:rsidR="00C952B7" w:rsidRPr="00EB0619" w:rsidRDefault="00C952B7" w:rsidP="00C952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11a</w:t>
            </w:r>
          </w:p>
        </w:tc>
      </w:tr>
      <w:tr w:rsidR="00C952B7" w:rsidRPr="00E713A9" w14:paraId="6F997C75" w14:textId="77777777" w:rsidTr="00C952B7">
        <w:trPr>
          <w:trHeight w:val="580"/>
        </w:trPr>
        <w:tc>
          <w:tcPr>
            <w:tcW w:w="1413" w:type="dxa"/>
          </w:tcPr>
          <w:p w14:paraId="1CDE540B" w14:textId="6E487589" w:rsidR="00C952B7" w:rsidRPr="00224E8B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08-14.10.25</w:t>
            </w:r>
          </w:p>
        </w:tc>
        <w:tc>
          <w:tcPr>
            <w:tcW w:w="1281" w:type="dxa"/>
          </w:tcPr>
          <w:p w14:paraId="184AEEB5" w14:textId="77777777" w:rsidR="00C952B7" w:rsidRPr="00224E8B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24-28.11.25</w:t>
            </w:r>
          </w:p>
        </w:tc>
        <w:tc>
          <w:tcPr>
            <w:tcW w:w="1418" w:type="dxa"/>
          </w:tcPr>
          <w:p w14:paraId="0DB45EE3" w14:textId="77777777" w:rsidR="00C952B7" w:rsidRPr="00224E8B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17-21.11.25</w:t>
            </w:r>
          </w:p>
        </w:tc>
        <w:tc>
          <w:tcPr>
            <w:tcW w:w="1559" w:type="dxa"/>
          </w:tcPr>
          <w:p w14:paraId="5BA8E8BB" w14:textId="77777777" w:rsidR="00C952B7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19-23.01.26</w:t>
            </w:r>
          </w:p>
        </w:tc>
        <w:tc>
          <w:tcPr>
            <w:tcW w:w="1418" w:type="dxa"/>
          </w:tcPr>
          <w:p w14:paraId="79F52599" w14:textId="77777777" w:rsidR="00C952B7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01-05.12.25</w:t>
            </w:r>
          </w:p>
        </w:tc>
        <w:tc>
          <w:tcPr>
            <w:tcW w:w="1559" w:type="dxa"/>
          </w:tcPr>
          <w:p w14:paraId="4CB04C5A" w14:textId="77777777" w:rsidR="00C952B7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12-16.01.26</w:t>
            </w:r>
          </w:p>
        </w:tc>
        <w:tc>
          <w:tcPr>
            <w:tcW w:w="1559" w:type="dxa"/>
          </w:tcPr>
          <w:p w14:paraId="226DF695" w14:textId="77777777" w:rsidR="00C952B7" w:rsidRDefault="00C952B7" w:rsidP="00C952B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08-12.12.25</w:t>
            </w:r>
          </w:p>
        </w:tc>
      </w:tr>
    </w:tbl>
    <w:p w14:paraId="4AC24BCA" w14:textId="77777777" w:rsidR="00EB0619" w:rsidRDefault="00EB0619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46A2C189" w14:textId="77777777" w:rsidR="009C5C1E" w:rsidRDefault="009C5C1E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5056DBB" w14:textId="6C4FA607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A19D0D4" w14:textId="77777777" w:rsidR="0040392A" w:rsidRDefault="0040392A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7BC6CF2" w14:textId="77777777" w:rsidR="0040392A" w:rsidRDefault="0040392A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46A14790" w14:textId="3443443E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39DCBB4" w14:textId="279C6F51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7672F5F" w14:textId="0C912B27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313044" w14:textId="521563EA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9A6DF3A" w14:textId="31CE7808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8DF9B14" w14:textId="77777777" w:rsidR="00477F73" w:rsidRDefault="00477F73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AF366B2" w14:textId="77777777" w:rsidR="00980D27" w:rsidRDefault="00980D27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66FF2CC" w14:textId="72701E96" w:rsidR="00DF16FB" w:rsidRDefault="00DF16FB" w:rsidP="00DF16FB">
      <w:pPr>
        <w:spacing w:after="0" w:line="240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Tematy Seminariów:</w:t>
      </w:r>
    </w:p>
    <w:p w14:paraId="3FC261B6" w14:textId="77777777" w:rsidR="00DF16FB" w:rsidRPr="00376037" w:rsidRDefault="00DF16FB" w:rsidP="00DF16FB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76037">
        <w:rPr>
          <w:rFonts w:ascii="Times New Roman" w:hAnsi="Times New Roman"/>
          <w:u w:val="single"/>
        </w:rPr>
        <w:t>Nefrologia</w:t>
      </w:r>
      <w:proofErr w:type="spellEnd"/>
      <w:r w:rsidRPr="00376037">
        <w:rPr>
          <w:rFonts w:ascii="Times New Roman" w:hAnsi="Times New Roman"/>
          <w:u w:val="single"/>
        </w:rPr>
        <w:t xml:space="preserve"> (3h)</w:t>
      </w:r>
    </w:p>
    <w:p w14:paraId="1F2B68A6" w14:textId="77777777" w:rsidR="00DF16FB" w:rsidRPr="00376037" w:rsidRDefault="00DF16FB" w:rsidP="00477F7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 w:firstLine="66"/>
        <w:rPr>
          <w:rFonts w:ascii="Times New Roman" w:hAnsi="Times New Roman"/>
          <w:lang w:val="pl-PL"/>
        </w:rPr>
      </w:pPr>
      <w:r w:rsidRPr="00376037">
        <w:rPr>
          <w:rFonts w:ascii="Times New Roman" w:hAnsi="Times New Roman"/>
          <w:lang w:val="pl-PL"/>
        </w:rPr>
        <w:t>Przewlekła choroba nerek.</w:t>
      </w:r>
    </w:p>
    <w:p w14:paraId="5F5A6080" w14:textId="77777777" w:rsidR="00DF16FB" w:rsidRPr="00376037" w:rsidRDefault="00DF16FB" w:rsidP="00477F7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 w:firstLine="6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Ostre uszkodzenie nerek.</w:t>
      </w:r>
    </w:p>
    <w:p w14:paraId="2934F12F" w14:textId="77777777" w:rsidR="00DF16FB" w:rsidRDefault="00DF16FB" w:rsidP="00477F7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 w:firstLine="66"/>
        <w:rPr>
          <w:rFonts w:ascii="Times New Roman" w:hAnsi="Times New Roman"/>
          <w:lang w:val="pl-PL"/>
        </w:rPr>
      </w:pPr>
      <w:r w:rsidRPr="00376037">
        <w:rPr>
          <w:rFonts w:ascii="Times New Roman" w:hAnsi="Times New Roman"/>
          <w:lang w:val="pl-PL"/>
        </w:rPr>
        <w:t xml:space="preserve">Nefropatie wtórne. </w:t>
      </w:r>
    </w:p>
    <w:p w14:paraId="6F155404" w14:textId="77777777" w:rsidR="00C0446B" w:rsidRDefault="00C0446B" w:rsidP="00477F73">
      <w:pPr>
        <w:spacing w:after="0" w:line="240" w:lineRule="auto"/>
        <w:ind w:firstLine="66"/>
        <w:rPr>
          <w:rFonts w:ascii="Times New Roman" w:hAnsi="Times New Roman"/>
          <w:lang w:val="pl-PL"/>
        </w:rPr>
      </w:pPr>
    </w:p>
    <w:p w14:paraId="20450348" w14:textId="0D58B943" w:rsidR="00C0446B" w:rsidRPr="00C0446B" w:rsidRDefault="00C0446B" w:rsidP="00C0446B">
      <w:pPr>
        <w:spacing w:after="0" w:line="240" w:lineRule="auto"/>
        <w:rPr>
          <w:rFonts w:ascii="Times New Roman" w:hAnsi="Times New Roman"/>
          <w:b/>
          <w:lang w:val="pl-PL"/>
        </w:rPr>
      </w:pPr>
      <w:r w:rsidRPr="00C0446B">
        <w:rPr>
          <w:rFonts w:ascii="Times New Roman" w:hAnsi="Times New Roman"/>
          <w:b/>
          <w:lang w:val="pl-PL"/>
        </w:rPr>
        <w:t>Tematy ćwiczeń</w:t>
      </w:r>
      <w:r>
        <w:rPr>
          <w:rFonts w:ascii="Times New Roman" w:hAnsi="Times New Roman"/>
          <w:b/>
          <w:lang w:val="pl-PL"/>
        </w:rPr>
        <w:t>:</w:t>
      </w:r>
    </w:p>
    <w:p w14:paraId="129BB54E" w14:textId="77777777" w:rsidR="00DF16FB" w:rsidRPr="00376037" w:rsidRDefault="00DF16FB" w:rsidP="00DF16FB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376037">
        <w:rPr>
          <w:rFonts w:ascii="Times New Roman" w:hAnsi="Times New Roman"/>
          <w:u w:val="single"/>
        </w:rPr>
        <w:t>Nefrologia</w:t>
      </w:r>
      <w:proofErr w:type="spellEnd"/>
      <w:r>
        <w:rPr>
          <w:rFonts w:ascii="Times New Roman" w:hAnsi="Times New Roman"/>
          <w:u w:val="single"/>
        </w:rPr>
        <w:t xml:space="preserve"> (25h):</w:t>
      </w:r>
    </w:p>
    <w:p w14:paraId="7A872422" w14:textId="77777777" w:rsidR="00DF16FB" w:rsidRPr="00376037" w:rsidRDefault="00DF16FB" w:rsidP="00DF16FB">
      <w:pPr>
        <w:spacing w:after="0" w:line="240" w:lineRule="auto"/>
        <w:rPr>
          <w:rFonts w:ascii="Times New Roman" w:hAnsi="Times New Roman"/>
          <w:u w:val="single"/>
        </w:rPr>
      </w:pPr>
    </w:p>
    <w:p w14:paraId="5DD06BC5" w14:textId="77777777" w:rsidR="00F62891" w:rsidRDefault="00F62891" w:rsidP="00F62891">
      <w:pPr>
        <w:pStyle w:val="Akapitzlist"/>
        <w:numPr>
          <w:ilvl w:val="0"/>
          <w:numId w:val="13"/>
        </w:numPr>
        <w:spacing w:after="80"/>
        <w:jc w:val="both"/>
        <w:rPr>
          <w:bCs/>
        </w:rPr>
      </w:pPr>
      <w:r w:rsidRPr="00F62891">
        <w:rPr>
          <w:bCs/>
        </w:rPr>
        <w:t xml:space="preserve">Metody oceny czynności nerek (współczynnik przesączania kłębuszkowego, </w:t>
      </w:r>
      <w:proofErr w:type="spellStart"/>
      <w:r w:rsidRPr="00F62891">
        <w:rPr>
          <w:bCs/>
        </w:rPr>
        <w:t>klirensy</w:t>
      </w:r>
      <w:proofErr w:type="spellEnd"/>
      <w:r w:rsidRPr="00F62891">
        <w:rPr>
          <w:bCs/>
        </w:rPr>
        <w:t>, szacowany</w:t>
      </w:r>
      <w:r>
        <w:rPr>
          <w:bCs/>
        </w:rPr>
        <w:t xml:space="preserve"> (</w:t>
      </w:r>
      <w:r w:rsidRPr="00F62891">
        <w:rPr>
          <w:bCs/>
        </w:rPr>
        <w:t xml:space="preserve">GFR) oraz wskaźniki uszkodzenia nerek. Obrazowanie w chorobach nerek, zasady </w:t>
      </w:r>
      <w:proofErr w:type="spellStart"/>
      <w:r w:rsidRPr="00F62891">
        <w:rPr>
          <w:bCs/>
        </w:rPr>
        <w:t>nefroprotekcji</w:t>
      </w:r>
      <w:proofErr w:type="spellEnd"/>
      <w:r>
        <w:rPr>
          <w:bCs/>
        </w:rPr>
        <w:t xml:space="preserve"> </w:t>
      </w:r>
      <w:r w:rsidRPr="00F62891">
        <w:rPr>
          <w:bCs/>
        </w:rPr>
        <w:t>w badaniach obrazowych. Czynniki ryzyka, objawy i leczenie nefropatii po kontraście.</w:t>
      </w:r>
    </w:p>
    <w:p w14:paraId="66982049" w14:textId="0426C140" w:rsidR="00F62891" w:rsidRPr="00F62891" w:rsidRDefault="00F62891" w:rsidP="00F62891">
      <w:pPr>
        <w:pStyle w:val="Akapitzlist"/>
        <w:numPr>
          <w:ilvl w:val="0"/>
          <w:numId w:val="13"/>
        </w:numPr>
        <w:spacing w:after="80"/>
        <w:jc w:val="both"/>
        <w:rPr>
          <w:bCs/>
        </w:rPr>
      </w:pPr>
      <w:r w:rsidRPr="00F62891">
        <w:rPr>
          <w:bCs/>
        </w:rPr>
        <w:t xml:space="preserve">Pacjent z przewlekłym kłębuszkowym zapaleniem nerek. Pacjent z zespołem nerczycowym i białkomoczem </w:t>
      </w:r>
      <w:proofErr w:type="spellStart"/>
      <w:r w:rsidRPr="00F62891">
        <w:rPr>
          <w:bCs/>
        </w:rPr>
        <w:t>subnerczycowym</w:t>
      </w:r>
      <w:proofErr w:type="spellEnd"/>
      <w:r w:rsidRPr="00F62891">
        <w:rPr>
          <w:bCs/>
        </w:rPr>
        <w:t xml:space="preserve">. Pacjent z </w:t>
      </w:r>
      <w:proofErr w:type="spellStart"/>
      <w:r w:rsidRPr="00F62891">
        <w:rPr>
          <w:bCs/>
        </w:rPr>
        <w:t>krwinkomoczem</w:t>
      </w:r>
      <w:proofErr w:type="spellEnd"/>
      <w:r w:rsidRPr="00F62891">
        <w:rPr>
          <w:bCs/>
        </w:rPr>
        <w:t xml:space="preserve"> i krwiomoczem. Kwalifikacja do biopsji nerki.</w:t>
      </w:r>
    </w:p>
    <w:p w14:paraId="751B7871" w14:textId="020B01DF" w:rsidR="00F62891" w:rsidRPr="00F62891" w:rsidRDefault="00F62891" w:rsidP="00F62891">
      <w:pPr>
        <w:pStyle w:val="Akapitzlist"/>
        <w:numPr>
          <w:ilvl w:val="0"/>
          <w:numId w:val="13"/>
        </w:numPr>
        <w:spacing w:after="80"/>
        <w:jc w:val="both"/>
        <w:rPr>
          <w:bCs/>
        </w:rPr>
      </w:pPr>
      <w:r w:rsidRPr="00F62891">
        <w:rPr>
          <w:bCs/>
        </w:rPr>
        <w:t>Pierwotne i wtórne kłębuszkowe choroby nerek.</w:t>
      </w:r>
    </w:p>
    <w:p w14:paraId="17AC24F6" w14:textId="582D25AC" w:rsidR="00F62891" w:rsidRPr="00F62891" w:rsidRDefault="00F62891" w:rsidP="00F62891">
      <w:pPr>
        <w:pStyle w:val="Akapitzlist"/>
        <w:numPr>
          <w:ilvl w:val="0"/>
          <w:numId w:val="13"/>
        </w:numPr>
        <w:spacing w:after="80"/>
        <w:jc w:val="both"/>
        <w:rPr>
          <w:bCs/>
        </w:rPr>
      </w:pPr>
      <w:r w:rsidRPr="00F62891">
        <w:rPr>
          <w:bCs/>
        </w:rPr>
        <w:t>Nefropatie cewkowo – śródmiąższowe. Jatrogenne choroby nerek (a. podział cewkowo -</w:t>
      </w:r>
      <w:r>
        <w:rPr>
          <w:bCs/>
        </w:rPr>
        <w:t xml:space="preserve"> </w:t>
      </w:r>
      <w:r w:rsidRPr="00F62891">
        <w:rPr>
          <w:bCs/>
        </w:rPr>
        <w:t xml:space="preserve">śródmiąższowych chorób nerek, b. „endogenne” substancje </w:t>
      </w:r>
      <w:proofErr w:type="spellStart"/>
      <w:r w:rsidRPr="00F62891">
        <w:rPr>
          <w:bCs/>
        </w:rPr>
        <w:t>nefrotoksyczne</w:t>
      </w:r>
      <w:proofErr w:type="spellEnd"/>
      <w:r w:rsidRPr="00F62891">
        <w:rPr>
          <w:bCs/>
        </w:rPr>
        <w:t>, c. egzogenne</w:t>
      </w:r>
      <w:r>
        <w:rPr>
          <w:bCs/>
        </w:rPr>
        <w:t xml:space="preserve"> </w:t>
      </w:r>
      <w:r w:rsidRPr="00F62891">
        <w:rPr>
          <w:bCs/>
        </w:rPr>
        <w:t xml:space="preserve">substancje </w:t>
      </w:r>
      <w:proofErr w:type="spellStart"/>
      <w:r w:rsidRPr="00F62891">
        <w:rPr>
          <w:bCs/>
        </w:rPr>
        <w:t>nefrotoksyczne</w:t>
      </w:r>
      <w:proofErr w:type="spellEnd"/>
      <w:r w:rsidRPr="00F62891">
        <w:rPr>
          <w:bCs/>
        </w:rPr>
        <w:t xml:space="preserve">, d. polekowe </w:t>
      </w:r>
      <w:proofErr w:type="spellStart"/>
      <w:r w:rsidRPr="00F62891">
        <w:rPr>
          <w:bCs/>
        </w:rPr>
        <w:t>uszkodz</w:t>
      </w:r>
      <w:proofErr w:type="spellEnd"/>
      <w:r w:rsidRPr="00F62891">
        <w:rPr>
          <w:bCs/>
        </w:rPr>
        <w:t>. nerek: nefropatia analgetyczna, uszkodzenie</w:t>
      </w:r>
      <w:r>
        <w:rPr>
          <w:bCs/>
        </w:rPr>
        <w:t xml:space="preserve"> </w:t>
      </w:r>
      <w:r w:rsidRPr="00F62891">
        <w:rPr>
          <w:bCs/>
        </w:rPr>
        <w:t>nerek po chemioterapii i inne). Zaburzenia elektrolitowe.</w:t>
      </w:r>
    </w:p>
    <w:p w14:paraId="73983832" w14:textId="4262601C" w:rsidR="00F62891" w:rsidRPr="00F62891" w:rsidRDefault="00F62891" w:rsidP="00F62891">
      <w:pPr>
        <w:pStyle w:val="Akapitzlist"/>
        <w:numPr>
          <w:ilvl w:val="0"/>
          <w:numId w:val="13"/>
        </w:numPr>
        <w:spacing w:after="80"/>
        <w:jc w:val="both"/>
        <w:rPr>
          <w:bCs/>
        </w:rPr>
      </w:pPr>
      <w:r w:rsidRPr="00F62891">
        <w:rPr>
          <w:bCs/>
        </w:rPr>
        <w:t>Pacjent z nadciśnieniem tętniczym powikłanym i opornym na farmakoterapię. Diagnostyka zmian</w:t>
      </w:r>
      <w:r>
        <w:rPr>
          <w:bCs/>
        </w:rPr>
        <w:t xml:space="preserve"> </w:t>
      </w:r>
      <w:r w:rsidRPr="00F62891">
        <w:rPr>
          <w:bCs/>
        </w:rPr>
        <w:t>narządowych w nadciśnieniu tętniczym. Sytuacje specjalne w nadciśnieniu tętniczym: ciąża,</w:t>
      </w:r>
      <w:r>
        <w:rPr>
          <w:bCs/>
        </w:rPr>
        <w:t xml:space="preserve"> </w:t>
      </w:r>
      <w:r w:rsidRPr="00F62891">
        <w:rPr>
          <w:bCs/>
        </w:rPr>
        <w:t>przełom nadciśnieniowy, okres okołooperacyjny.</w:t>
      </w:r>
    </w:p>
    <w:p w14:paraId="3D17E415" w14:textId="77777777" w:rsidR="00DF16FB" w:rsidRPr="00752BDE" w:rsidRDefault="00DF16FB" w:rsidP="00DF16FB">
      <w:pPr>
        <w:spacing w:after="80" w:line="240" w:lineRule="auto"/>
        <w:jc w:val="both"/>
        <w:rPr>
          <w:rFonts w:ascii="Times New Roman" w:hAnsi="Times New Roman"/>
          <w:bCs/>
          <w:lang w:val="pl-PL"/>
        </w:rPr>
      </w:pPr>
    </w:p>
    <w:p w14:paraId="5895BF9C" w14:textId="77777777" w:rsidR="00DF16FB" w:rsidRPr="00176B74" w:rsidRDefault="00DF16FB" w:rsidP="00DF16FB">
      <w:pPr>
        <w:spacing w:after="0" w:line="240" w:lineRule="auto"/>
        <w:rPr>
          <w:rFonts w:ascii="Times New Roman" w:hAnsi="Times New Roman"/>
          <w:b/>
          <w:lang w:val="pl-PL"/>
        </w:rPr>
      </w:pPr>
      <w:r w:rsidRPr="00176B74">
        <w:rPr>
          <w:rFonts w:ascii="Times New Roman" w:hAnsi="Times New Roman"/>
          <w:b/>
          <w:lang w:val="pl-PL"/>
        </w:rPr>
        <w:t xml:space="preserve">Literatura podstawowa: </w:t>
      </w:r>
    </w:p>
    <w:p w14:paraId="03E4B68A" w14:textId="07676445" w:rsidR="00DF16FB" w:rsidRPr="00176B74" w:rsidRDefault="00DF16FB" w:rsidP="00DF16FB">
      <w:pPr>
        <w:numPr>
          <w:ilvl w:val="1"/>
          <w:numId w:val="9"/>
        </w:numPr>
        <w:tabs>
          <w:tab w:val="clear" w:pos="1440"/>
          <w:tab w:val="num" w:pos="-360"/>
        </w:tabs>
        <w:spacing w:after="0" w:line="240" w:lineRule="auto"/>
        <w:ind w:left="360"/>
        <w:rPr>
          <w:rFonts w:ascii="Times New Roman" w:hAnsi="Times New Roman"/>
          <w:lang w:val="pl-PL"/>
        </w:rPr>
      </w:pPr>
      <w:r w:rsidRPr="00176B74">
        <w:rPr>
          <w:rFonts w:ascii="Times New Roman" w:hAnsi="Times New Roman"/>
          <w:lang w:val="pl-PL"/>
        </w:rPr>
        <w:t xml:space="preserve">Choroby wewnętrzne  pod red. A Szczeklika. Wyd. Medycyna Praktyczna, Kraków </w:t>
      </w:r>
      <w:r w:rsidR="005167FE">
        <w:rPr>
          <w:rFonts w:ascii="Times New Roman" w:hAnsi="Times New Roman"/>
          <w:lang w:val="pl-PL"/>
        </w:rPr>
        <w:t>2025</w:t>
      </w:r>
    </w:p>
    <w:p w14:paraId="783B9110" w14:textId="77777777" w:rsidR="00DF16FB" w:rsidRPr="00176B74" w:rsidRDefault="00DF16FB" w:rsidP="00DF16FB">
      <w:pPr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Rozpoznanie róż</w:t>
      </w:r>
      <w:r w:rsidRPr="00176B74">
        <w:rPr>
          <w:rFonts w:ascii="Times New Roman" w:hAnsi="Times New Roman"/>
          <w:lang w:val="pl-PL"/>
        </w:rPr>
        <w:t>nicowe w medycynie wewnętrznej. W.</w:t>
      </w:r>
      <w:r>
        <w:rPr>
          <w:rFonts w:ascii="Times New Roman" w:hAnsi="Times New Roman"/>
          <w:lang w:val="pl-PL"/>
        </w:rPr>
        <w:t xml:space="preserve"> </w:t>
      </w:r>
      <w:proofErr w:type="spellStart"/>
      <w:r w:rsidRPr="00176B74">
        <w:rPr>
          <w:rFonts w:ascii="Times New Roman" w:hAnsi="Times New Roman"/>
          <w:lang w:val="pl-PL"/>
        </w:rPr>
        <w:t>Siegenthaler</w:t>
      </w:r>
      <w:proofErr w:type="spellEnd"/>
      <w:r w:rsidRPr="00176B74">
        <w:rPr>
          <w:rFonts w:ascii="Times New Roman" w:hAnsi="Times New Roman"/>
          <w:lang w:val="pl-PL"/>
        </w:rPr>
        <w:t xml:space="preserve">. </w:t>
      </w:r>
      <w:proofErr w:type="spellStart"/>
      <w:r w:rsidRPr="00176B74">
        <w:rPr>
          <w:rFonts w:ascii="Times New Roman" w:hAnsi="Times New Roman"/>
          <w:lang w:val="pl-PL"/>
        </w:rPr>
        <w:t>MediPage</w:t>
      </w:r>
      <w:proofErr w:type="spellEnd"/>
      <w:r w:rsidRPr="00176B74">
        <w:rPr>
          <w:rFonts w:ascii="Times New Roman" w:hAnsi="Times New Roman"/>
          <w:lang w:val="pl-PL"/>
        </w:rPr>
        <w:t xml:space="preserve">, Warszawa, 2009 </w:t>
      </w:r>
    </w:p>
    <w:p w14:paraId="20391737" w14:textId="77777777" w:rsidR="00DF16FB" w:rsidRPr="00176B74" w:rsidRDefault="00DF16FB" w:rsidP="00DF16FB">
      <w:pPr>
        <w:numPr>
          <w:ilvl w:val="1"/>
          <w:numId w:val="9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/>
          <w:lang w:val="pl-PL"/>
        </w:rPr>
      </w:pPr>
      <w:r w:rsidRPr="00176B74">
        <w:rPr>
          <w:rFonts w:ascii="Times New Roman" w:hAnsi="Times New Roman"/>
          <w:lang w:val="pl-PL"/>
        </w:rPr>
        <w:t>Badanie kliniczne J.</w:t>
      </w:r>
      <w:r>
        <w:rPr>
          <w:rFonts w:ascii="Times New Roman" w:hAnsi="Times New Roman"/>
          <w:lang w:val="pl-PL"/>
        </w:rPr>
        <w:t xml:space="preserve"> </w:t>
      </w:r>
      <w:proofErr w:type="spellStart"/>
      <w:r w:rsidRPr="00176B74">
        <w:rPr>
          <w:rFonts w:ascii="Times New Roman" w:hAnsi="Times New Roman"/>
          <w:lang w:val="pl-PL"/>
        </w:rPr>
        <w:t>Dacre</w:t>
      </w:r>
      <w:proofErr w:type="spellEnd"/>
      <w:r w:rsidRPr="00176B74">
        <w:rPr>
          <w:rFonts w:ascii="Times New Roman" w:hAnsi="Times New Roman"/>
          <w:lang w:val="pl-PL"/>
        </w:rPr>
        <w:t>, P.</w:t>
      </w:r>
      <w:r>
        <w:rPr>
          <w:rFonts w:ascii="Times New Roman" w:hAnsi="Times New Roman"/>
          <w:lang w:val="pl-PL"/>
        </w:rPr>
        <w:t xml:space="preserve"> </w:t>
      </w:r>
      <w:proofErr w:type="spellStart"/>
      <w:r w:rsidRPr="00176B74">
        <w:rPr>
          <w:rFonts w:ascii="Times New Roman" w:hAnsi="Times New Roman"/>
          <w:lang w:val="pl-PL"/>
        </w:rPr>
        <w:t>Kopelman</w:t>
      </w:r>
      <w:proofErr w:type="spellEnd"/>
      <w:r w:rsidRPr="00176B74">
        <w:rPr>
          <w:rFonts w:ascii="Times New Roman" w:hAnsi="Times New Roman"/>
          <w:lang w:val="pl-PL"/>
        </w:rPr>
        <w:t xml:space="preserve"> t</w:t>
      </w:r>
      <w:r>
        <w:rPr>
          <w:rFonts w:ascii="Times New Roman" w:hAnsi="Times New Roman"/>
          <w:lang w:val="pl-PL"/>
        </w:rPr>
        <w:t>ł</w:t>
      </w:r>
      <w:r w:rsidRPr="00176B74">
        <w:rPr>
          <w:rFonts w:ascii="Times New Roman" w:hAnsi="Times New Roman"/>
          <w:lang w:val="pl-PL"/>
        </w:rPr>
        <w:t>um. B.</w:t>
      </w:r>
      <w:r>
        <w:rPr>
          <w:rFonts w:ascii="Times New Roman" w:hAnsi="Times New Roman"/>
          <w:lang w:val="pl-PL"/>
        </w:rPr>
        <w:t xml:space="preserve"> </w:t>
      </w:r>
      <w:r w:rsidRPr="00176B74">
        <w:rPr>
          <w:rFonts w:ascii="Times New Roman" w:hAnsi="Times New Roman"/>
          <w:lang w:val="pl-PL"/>
        </w:rPr>
        <w:t>K.</w:t>
      </w:r>
      <w:r>
        <w:rPr>
          <w:rFonts w:ascii="Times New Roman" w:hAnsi="Times New Roman"/>
          <w:lang w:val="pl-PL"/>
        </w:rPr>
        <w:t xml:space="preserve"> </w:t>
      </w:r>
      <w:proofErr w:type="spellStart"/>
      <w:r w:rsidRPr="00176B74">
        <w:rPr>
          <w:rFonts w:ascii="Times New Roman" w:hAnsi="Times New Roman"/>
          <w:lang w:val="pl-PL"/>
        </w:rPr>
        <w:t>Kaminski</w:t>
      </w:r>
      <w:proofErr w:type="spellEnd"/>
      <w:r w:rsidRPr="00176B74">
        <w:rPr>
          <w:rFonts w:ascii="Times New Roman" w:hAnsi="Times New Roman"/>
          <w:lang w:val="pl-PL"/>
        </w:rPr>
        <w:t>, Wyd</w:t>
      </w:r>
      <w:r>
        <w:rPr>
          <w:rFonts w:ascii="Times New Roman" w:hAnsi="Times New Roman"/>
          <w:lang w:val="pl-PL"/>
        </w:rPr>
        <w:t>.</w:t>
      </w:r>
      <w:r w:rsidRPr="00176B74">
        <w:rPr>
          <w:rFonts w:ascii="Times New Roman" w:hAnsi="Times New Roman"/>
          <w:lang w:val="pl-PL"/>
        </w:rPr>
        <w:t xml:space="preserve"> Lek PZWL, Warszawa, 2004 </w:t>
      </w:r>
    </w:p>
    <w:p w14:paraId="493C4AF5" w14:textId="77777777" w:rsidR="00DF16FB" w:rsidRDefault="00DF16FB" w:rsidP="00DF16FB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91478C4" w14:textId="77777777" w:rsidR="00DF16FB" w:rsidRPr="00176B74" w:rsidRDefault="00DF16FB" w:rsidP="00DF16FB">
      <w:pPr>
        <w:spacing w:after="0" w:line="240" w:lineRule="auto"/>
        <w:rPr>
          <w:rFonts w:ascii="Times New Roman" w:hAnsi="Times New Roman"/>
          <w:b/>
          <w:lang w:val="pl-PL"/>
        </w:rPr>
      </w:pPr>
      <w:r w:rsidRPr="00176B74">
        <w:rPr>
          <w:rFonts w:ascii="Times New Roman" w:hAnsi="Times New Roman"/>
          <w:b/>
          <w:lang w:val="pl-PL"/>
        </w:rPr>
        <w:t xml:space="preserve">Literatura uzupełniająca: </w:t>
      </w:r>
    </w:p>
    <w:p w14:paraId="1169AFED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 xml:space="preserve">Diabetologia. Wielka Interna. Pod red. D. Moczulskiego. </w:t>
      </w:r>
      <w:proofErr w:type="spellStart"/>
      <w:r w:rsidRPr="0004791E">
        <w:rPr>
          <w:sz w:val="22"/>
          <w:szCs w:val="22"/>
        </w:rPr>
        <w:t>Medical</w:t>
      </w:r>
      <w:proofErr w:type="spellEnd"/>
      <w:r w:rsidRPr="0004791E">
        <w:rPr>
          <w:sz w:val="22"/>
          <w:szCs w:val="22"/>
        </w:rPr>
        <w:t xml:space="preserve"> Tribune Polska.</w:t>
      </w:r>
    </w:p>
    <w:p w14:paraId="1E8EDDD5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 xml:space="preserve">Endokrynologia. Wielka Interna. Pod red. W. Zgliczyńskiego. </w:t>
      </w:r>
      <w:proofErr w:type="spellStart"/>
      <w:r w:rsidRPr="0004791E">
        <w:rPr>
          <w:sz w:val="22"/>
          <w:szCs w:val="22"/>
        </w:rPr>
        <w:t>Medical</w:t>
      </w:r>
      <w:proofErr w:type="spellEnd"/>
      <w:r w:rsidRPr="0004791E">
        <w:rPr>
          <w:sz w:val="22"/>
          <w:szCs w:val="22"/>
        </w:rPr>
        <w:t xml:space="preserve"> Tribune Polska.</w:t>
      </w:r>
    </w:p>
    <w:p w14:paraId="69E0F9D6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 xml:space="preserve">Cukrzyca. Kompendium. Pod red. J. Sieradzkiego. </w:t>
      </w:r>
      <w:proofErr w:type="spellStart"/>
      <w:r w:rsidRPr="0004791E">
        <w:rPr>
          <w:sz w:val="22"/>
          <w:szCs w:val="22"/>
        </w:rPr>
        <w:t>ViaMedica</w:t>
      </w:r>
      <w:proofErr w:type="spellEnd"/>
      <w:r w:rsidRPr="0004791E">
        <w:rPr>
          <w:sz w:val="22"/>
          <w:szCs w:val="22"/>
        </w:rPr>
        <w:t xml:space="preserve"> Gdańsk 2009.</w:t>
      </w:r>
    </w:p>
    <w:p w14:paraId="76DD6F30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>Choroby wewnętrzne pod red. G. Herolda, Wyd. Lek PZWL, Warszawa, 2008 ]</w:t>
      </w:r>
    </w:p>
    <w:p w14:paraId="27FF8C96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 xml:space="preserve"> Diagnostyka internistyczna. Podręcznik dla lekarzy i studentów. J. </w:t>
      </w:r>
      <w:proofErr w:type="spellStart"/>
      <w:r w:rsidRPr="0004791E">
        <w:rPr>
          <w:sz w:val="22"/>
          <w:szCs w:val="22"/>
        </w:rPr>
        <w:t>Taton</w:t>
      </w:r>
      <w:proofErr w:type="spellEnd"/>
      <w:r w:rsidRPr="0004791E">
        <w:rPr>
          <w:sz w:val="22"/>
          <w:szCs w:val="22"/>
        </w:rPr>
        <w:t xml:space="preserve">, A. S. Czech </w:t>
      </w:r>
      <w:proofErr w:type="spellStart"/>
      <w:r w:rsidRPr="0004791E">
        <w:rPr>
          <w:sz w:val="22"/>
          <w:szCs w:val="22"/>
        </w:rPr>
        <w:t>Wyd</w:t>
      </w:r>
      <w:proofErr w:type="spellEnd"/>
      <w:r w:rsidRPr="0004791E">
        <w:rPr>
          <w:sz w:val="22"/>
          <w:szCs w:val="22"/>
        </w:rPr>
        <w:t xml:space="preserve"> Lek PZWL, Warszawa 2005 </w:t>
      </w:r>
    </w:p>
    <w:p w14:paraId="11C10B9F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 xml:space="preserve">Diagnostyka różnicowa objawów chorobowych F. J. Kokot, Wyd. Lek. PZWL, Warszawa, 2007 </w:t>
      </w:r>
    </w:p>
    <w:p w14:paraId="35E77DEC" w14:textId="77777777" w:rsidR="00DF16FB" w:rsidRPr="0004791E" w:rsidRDefault="00DF16FB" w:rsidP="00DF16FB">
      <w:pPr>
        <w:pStyle w:val="Akapitzlist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04791E">
        <w:rPr>
          <w:sz w:val="22"/>
          <w:szCs w:val="22"/>
        </w:rPr>
        <w:t xml:space="preserve">Poradnik komunikowania się lekarza z pacjentem. M. S. Hebanowski, J.E. </w:t>
      </w:r>
      <w:proofErr w:type="spellStart"/>
      <w:r w:rsidRPr="0004791E">
        <w:rPr>
          <w:sz w:val="22"/>
          <w:szCs w:val="22"/>
        </w:rPr>
        <w:t>Kliszcz</w:t>
      </w:r>
      <w:proofErr w:type="spellEnd"/>
      <w:r w:rsidRPr="0004791E">
        <w:rPr>
          <w:sz w:val="22"/>
          <w:szCs w:val="22"/>
        </w:rPr>
        <w:t xml:space="preserve">, B. U. Trzeciak Wyd. Lek PZWL, Warszawa, 2005 </w:t>
      </w:r>
    </w:p>
    <w:p w14:paraId="0CD69231" w14:textId="77777777" w:rsidR="00DF16FB" w:rsidRPr="006176CE" w:rsidRDefault="00DF16FB" w:rsidP="00DF16FB">
      <w:pPr>
        <w:spacing w:after="0" w:line="240" w:lineRule="auto"/>
        <w:rPr>
          <w:lang w:val="pl-PL"/>
        </w:rPr>
      </w:pPr>
    </w:p>
    <w:p w14:paraId="1EB311E8" w14:textId="77777777" w:rsidR="006133AB" w:rsidRPr="006176CE" w:rsidRDefault="006133AB" w:rsidP="00DF16FB">
      <w:pPr>
        <w:spacing w:after="0" w:line="240" w:lineRule="auto"/>
        <w:rPr>
          <w:lang w:val="pl-PL"/>
        </w:rPr>
      </w:pPr>
    </w:p>
    <w:sectPr w:rsidR="006133AB" w:rsidRPr="006176CE" w:rsidSect="00477F73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F31"/>
    <w:multiLevelType w:val="hybridMultilevel"/>
    <w:tmpl w:val="3C7CD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E3E"/>
    <w:multiLevelType w:val="hybridMultilevel"/>
    <w:tmpl w:val="31840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FA0274"/>
    <w:multiLevelType w:val="hybridMultilevel"/>
    <w:tmpl w:val="BA04B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740045"/>
    <w:multiLevelType w:val="hybridMultilevel"/>
    <w:tmpl w:val="1CC4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E31A8"/>
    <w:multiLevelType w:val="hybridMultilevel"/>
    <w:tmpl w:val="8DE0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F439B0"/>
    <w:multiLevelType w:val="hybridMultilevel"/>
    <w:tmpl w:val="A5CAC9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43116E"/>
    <w:multiLevelType w:val="hybridMultilevel"/>
    <w:tmpl w:val="D71C0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DA55DF"/>
    <w:multiLevelType w:val="hybridMultilevel"/>
    <w:tmpl w:val="EBB40C54"/>
    <w:lvl w:ilvl="0" w:tplc="594627B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E344F4"/>
    <w:multiLevelType w:val="hybridMultilevel"/>
    <w:tmpl w:val="355ED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2B49CA"/>
    <w:multiLevelType w:val="hybridMultilevel"/>
    <w:tmpl w:val="68284E08"/>
    <w:lvl w:ilvl="0" w:tplc="58867EF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1260C"/>
    <w:multiLevelType w:val="hybridMultilevel"/>
    <w:tmpl w:val="BBDE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E022B"/>
    <w:multiLevelType w:val="hybridMultilevel"/>
    <w:tmpl w:val="38384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0052766">
    <w:abstractNumId w:val="9"/>
  </w:num>
  <w:num w:numId="2" w16cid:durableId="493643221">
    <w:abstractNumId w:val="3"/>
  </w:num>
  <w:num w:numId="3" w16cid:durableId="1794791828">
    <w:abstractNumId w:val="2"/>
  </w:num>
  <w:num w:numId="4" w16cid:durableId="1020856123">
    <w:abstractNumId w:val="12"/>
  </w:num>
  <w:num w:numId="5" w16cid:durableId="1765030279">
    <w:abstractNumId w:val="6"/>
  </w:num>
  <w:num w:numId="6" w16cid:durableId="474883316">
    <w:abstractNumId w:val="5"/>
  </w:num>
  <w:num w:numId="7" w16cid:durableId="764808574">
    <w:abstractNumId w:val="1"/>
  </w:num>
  <w:num w:numId="8" w16cid:durableId="1426882556">
    <w:abstractNumId w:val="7"/>
  </w:num>
  <w:num w:numId="9" w16cid:durableId="1255166105">
    <w:abstractNumId w:val="8"/>
  </w:num>
  <w:num w:numId="10" w16cid:durableId="219561073">
    <w:abstractNumId w:val="10"/>
  </w:num>
  <w:num w:numId="11" w16cid:durableId="643585297">
    <w:abstractNumId w:val="4"/>
  </w:num>
  <w:num w:numId="12" w16cid:durableId="1638297146">
    <w:abstractNumId w:val="11"/>
  </w:num>
  <w:num w:numId="13" w16cid:durableId="56630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11"/>
    <w:rsid w:val="000331C0"/>
    <w:rsid w:val="000371D7"/>
    <w:rsid w:val="00037AD5"/>
    <w:rsid w:val="00042F87"/>
    <w:rsid w:val="0004505C"/>
    <w:rsid w:val="0004791E"/>
    <w:rsid w:val="000517A7"/>
    <w:rsid w:val="00060612"/>
    <w:rsid w:val="000671B5"/>
    <w:rsid w:val="000736AD"/>
    <w:rsid w:val="000A1B63"/>
    <w:rsid w:val="000C0A1E"/>
    <w:rsid w:val="000E51EB"/>
    <w:rsid w:val="001014D9"/>
    <w:rsid w:val="001021A5"/>
    <w:rsid w:val="00103E4C"/>
    <w:rsid w:val="00105EC9"/>
    <w:rsid w:val="00111305"/>
    <w:rsid w:val="001230B1"/>
    <w:rsid w:val="00126392"/>
    <w:rsid w:val="00126CDA"/>
    <w:rsid w:val="001568D3"/>
    <w:rsid w:val="00157E75"/>
    <w:rsid w:val="0017051A"/>
    <w:rsid w:val="001754B8"/>
    <w:rsid w:val="00176B74"/>
    <w:rsid w:val="00190912"/>
    <w:rsid w:val="001D26D2"/>
    <w:rsid w:val="001D3587"/>
    <w:rsid w:val="001D5043"/>
    <w:rsid w:val="001F36D4"/>
    <w:rsid w:val="00212AD6"/>
    <w:rsid w:val="002176DD"/>
    <w:rsid w:val="00217B38"/>
    <w:rsid w:val="00224E8B"/>
    <w:rsid w:val="00227789"/>
    <w:rsid w:val="002365AB"/>
    <w:rsid w:val="00267C6C"/>
    <w:rsid w:val="00267F04"/>
    <w:rsid w:val="0027337E"/>
    <w:rsid w:val="00277E3E"/>
    <w:rsid w:val="00283221"/>
    <w:rsid w:val="002A0814"/>
    <w:rsid w:val="002C5D54"/>
    <w:rsid w:val="002F5490"/>
    <w:rsid w:val="002F75BC"/>
    <w:rsid w:val="003041AD"/>
    <w:rsid w:val="00305F00"/>
    <w:rsid w:val="00334474"/>
    <w:rsid w:val="0035340D"/>
    <w:rsid w:val="00360779"/>
    <w:rsid w:val="003704F5"/>
    <w:rsid w:val="0037349B"/>
    <w:rsid w:val="0038697D"/>
    <w:rsid w:val="00391500"/>
    <w:rsid w:val="00395290"/>
    <w:rsid w:val="003A0D05"/>
    <w:rsid w:val="003A3FA3"/>
    <w:rsid w:val="003B35CE"/>
    <w:rsid w:val="003D4E51"/>
    <w:rsid w:val="003F1D0F"/>
    <w:rsid w:val="003F2198"/>
    <w:rsid w:val="003F6FCF"/>
    <w:rsid w:val="0040392A"/>
    <w:rsid w:val="0041081A"/>
    <w:rsid w:val="0042752A"/>
    <w:rsid w:val="00454EB7"/>
    <w:rsid w:val="004647DB"/>
    <w:rsid w:val="00464D3D"/>
    <w:rsid w:val="00464F2E"/>
    <w:rsid w:val="00477F73"/>
    <w:rsid w:val="00490464"/>
    <w:rsid w:val="00492E0D"/>
    <w:rsid w:val="00495D4B"/>
    <w:rsid w:val="004968E8"/>
    <w:rsid w:val="004A2CD0"/>
    <w:rsid w:val="004A70DE"/>
    <w:rsid w:val="004C2041"/>
    <w:rsid w:val="004C32FA"/>
    <w:rsid w:val="004C596C"/>
    <w:rsid w:val="004D15D9"/>
    <w:rsid w:val="004E3D11"/>
    <w:rsid w:val="004F5BE3"/>
    <w:rsid w:val="00500266"/>
    <w:rsid w:val="005167FE"/>
    <w:rsid w:val="0052283E"/>
    <w:rsid w:val="0052554C"/>
    <w:rsid w:val="005313D0"/>
    <w:rsid w:val="005377BB"/>
    <w:rsid w:val="00562501"/>
    <w:rsid w:val="005628B4"/>
    <w:rsid w:val="00563BCC"/>
    <w:rsid w:val="00587BC8"/>
    <w:rsid w:val="005969C6"/>
    <w:rsid w:val="005A6636"/>
    <w:rsid w:val="005B2CA9"/>
    <w:rsid w:val="005C10A4"/>
    <w:rsid w:val="005C33B6"/>
    <w:rsid w:val="005F7730"/>
    <w:rsid w:val="006013B3"/>
    <w:rsid w:val="006133AB"/>
    <w:rsid w:val="006176CE"/>
    <w:rsid w:val="00636DFC"/>
    <w:rsid w:val="00646C8A"/>
    <w:rsid w:val="00670885"/>
    <w:rsid w:val="00675A79"/>
    <w:rsid w:val="00682617"/>
    <w:rsid w:val="006860BE"/>
    <w:rsid w:val="00690D8F"/>
    <w:rsid w:val="00695B9D"/>
    <w:rsid w:val="00697263"/>
    <w:rsid w:val="006A49E7"/>
    <w:rsid w:val="006B7214"/>
    <w:rsid w:val="006D7FDE"/>
    <w:rsid w:val="006E02FC"/>
    <w:rsid w:val="00711C3E"/>
    <w:rsid w:val="007253CC"/>
    <w:rsid w:val="007363D9"/>
    <w:rsid w:val="00741F48"/>
    <w:rsid w:val="00742258"/>
    <w:rsid w:val="00747291"/>
    <w:rsid w:val="00752BDE"/>
    <w:rsid w:val="007646D8"/>
    <w:rsid w:val="007832FC"/>
    <w:rsid w:val="00790386"/>
    <w:rsid w:val="00795F11"/>
    <w:rsid w:val="007C0DA3"/>
    <w:rsid w:val="007C29F3"/>
    <w:rsid w:val="007C71FB"/>
    <w:rsid w:val="007C77E0"/>
    <w:rsid w:val="007E33B3"/>
    <w:rsid w:val="00803819"/>
    <w:rsid w:val="0081513E"/>
    <w:rsid w:val="008176E2"/>
    <w:rsid w:val="00820FE8"/>
    <w:rsid w:val="00853478"/>
    <w:rsid w:val="00853A3B"/>
    <w:rsid w:val="00870A0B"/>
    <w:rsid w:val="00880030"/>
    <w:rsid w:val="0089784E"/>
    <w:rsid w:val="008A07BC"/>
    <w:rsid w:val="008A2F53"/>
    <w:rsid w:val="008B17CB"/>
    <w:rsid w:val="008B716C"/>
    <w:rsid w:val="008C4444"/>
    <w:rsid w:val="008E4816"/>
    <w:rsid w:val="008F74A1"/>
    <w:rsid w:val="00912033"/>
    <w:rsid w:val="009166E7"/>
    <w:rsid w:val="00917B4C"/>
    <w:rsid w:val="00922B8A"/>
    <w:rsid w:val="0093102A"/>
    <w:rsid w:val="00934867"/>
    <w:rsid w:val="0093701B"/>
    <w:rsid w:val="009412F7"/>
    <w:rsid w:val="00963CEA"/>
    <w:rsid w:val="00965E79"/>
    <w:rsid w:val="00970037"/>
    <w:rsid w:val="00980D27"/>
    <w:rsid w:val="00986FA5"/>
    <w:rsid w:val="009924F7"/>
    <w:rsid w:val="009B7A3A"/>
    <w:rsid w:val="009C5C1E"/>
    <w:rsid w:val="009C6123"/>
    <w:rsid w:val="009D1E0F"/>
    <w:rsid w:val="009E3EE9"/>
    <w:rsid w:val="009E5170"/>
    <w:rsid w:val="009E6574"/>
    <w:rsid w:val="00A04BA3"/>
    <w:rsid w:val="00A0691E"/>
    <w:rsid w:val="00A32B47"/>
    <w:rsid w:val="00A35B76"/>
    <w:rsid w:val="00A400B0"/>
    <w:rsid w:val="00A43A2E"/>
    <w:rsid w:val="00A70A1D"/>
    <w:rsid w:val="00A924DC"/>
    <w:rsid w:val="00AC171C"/>
    <w:rsid w:val="00AC6178"/>
    <w:rsid w:val="00AC77BD"/>
    <w:rsid w:val="00AC7EA5"/>
    <w:rsid w:val="00AD23DA"/>
    <w:rsid w:val="00AF4A3C"/>
    <w:rsid w:val="00B0502B"/>
    <w:rsid w:val="00B161A2"/>
    <w:rsid w:val="00B20324"/>
    <w:rsid w:val="00B26FD5"/>
    <w:rsid w:val="00B26FE4"/>
    <w:rsid w:val="00B476CB"/>
    <w:rsid w:val="00B501B7"/>
    <w:rsid w:val="00B8041E"/>
    <w:rsid w:val="00B818A5"/>
    <w:rsid w:val="00B84A00"/>
    <w:rsid w:val="00B85DF3"/>
    <w:rsid w:val="00B87D3A"/>
    <w:rsid w:val="00B900B3"/>
    <w:rsid w:val="00B90619"/>
    <w:rsid w:val="00B91A93"/>
    <w:rsid w:val="00B924F0"/>
    <w:rsid w:val="00BD1631"/>
    <w:rsid w:val="00BD48A2"/>
    <w:rsid w:val="00BE0F37"/>
    <w:rsid w:val="00BE62B0"/>
    <w:rsid w:val="00C02866"/>
    <w:rsid w:val="00C0446B"/>
    <w:rsid w:val="00C0731C"/>
    <w:rsid w:val="00C10027"/>
    <w:rsid w:val="00C26580"/>
    <w:rsid w:val="00C26F56"/>
    <w:rsid w:val="00C36BA0"/>
    <w:rsid w:val="00C65E3F"/>
    <w:rsid w:val="00C7579A"/>
    <w:rsid w:val="00C952B7"/>
    <w:rsid w:val="00CC33B2"/>
    <w:rsid w:val="00CC6415"/>
    <w:rsid w:val="00CD044D"/>
    <w:rsid w:val="00CD085B"/>
    <w:rsid w:val="00D00D76"/>
    <w:rsid w:val="00D0431A"/>
    <w:rsid w:val="00D04EC8"/>
    <w:rsid w:val="00D15E08"/>
    <w:rsid w:val="00D174D5"/>
    <w:rsid w:val="00D20D5C"/>
    <w:rsid w:val="00D35E5D"/>
    <w:rsid w:val="00D56402"/>
    <w:rsid w:val="00D655AA"/>
    <w:rsid w:val="00D678AC"/>
    <w:rsid w:val="00D71C93"/>
    <w:rsid w:val="00D877BA"/>
    <w:rsid w:val="00D90651"/>
    <w:rsid w:val="00DB4369"/>
    <w:rsid w:val="00DC3350"/>
    <w:rsid w:val="00DC6724"/>
    <w:rsid w:val="00DF16FB"/>
    <w:rsid w:val="00E02D68"/>
    <w:rsid w:val="00E03ECA"/>
    <w:rsid w:val="00E15E3E"/>
    <w:rsid w:val="00E24975"/>
    <w:rsid w:val="00E66EAA"/>
    <w:rsid w:val="00E713A9"/>
    <w:rsid w:val="00E75925"/>
    <w:rsid w:val="00E7721E"/>
    <w:rsid w:val="00E82143"/>
    <w:rsid w:val="00E871D9"/>
    <w:rsid w:val="00E91A1F"/>
    <w:rsid w:val="00EA096D"/>
    <w:rsid w:val="00EA136C"/>
    <w:rsid w:val="00EA1493"/>
    <w:rsid w:val="00EB0619"/>
    <w:rsid w:val="00EB279C"/>
    <w:rsid w:val="00EB317F"/>
    <w:rsid w:val="00EB4989"/>
    <w:rsid w:val="00EF0AD6"/>
    <w:rsid w:val="00EF2CBA"/>
    <w:rsid w:val="00F06800"/>
    <w:rsid w:val="00F24882"/>
    <w:rsid w:val="00F34B52"/>
    <w:rsid w:val="00F45B5A"/>
    <w:rsid w:val="00F62891"/>
    <w:rsid w:val="00F7110B"/>
    <w:rsid w:val="00F720F2"/>
    <w:rsid w:val="00F90572"/>
    <w:rsid w:val="00F93322"/>
    <w:rsid w:val="00F97D85"/>
    <w:rsid w:val="00FA6EF4"/>
    <w:rsid w:val="00FC6C7B"/>
    <w:rsid w:val="00FD274C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E0F8B"/>
  <w15:docId w15:val="{930C8B55-BDFE-4B0F-9FFF-9C66661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7A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64F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592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rsid w:val="009B7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D4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BDAC-FA81-4E53-9173-EEFA1E81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Barbara Samulewicz-Neumann</cp:lastModifiedBy>
  <cp:revision>3</cp:revision>
  <cp:lastPrinted>2022-09-30T08:46:00Z</cp:lastPrinted>
  <dcterms:created xsi:type="dcterms:W3CDTF">2025-09-26T09:05:00Z</dcterms:created>
  <dcterms:modified xsi:type="dcterms:W3CDTF">2025-09-30T07:47:00Z</dcterms:modified>
</cp:coreProperties>
</file>