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349E" w14:textId="77777777" w:rsidR="00BD7623" w:rsidRPr="005F4676" w:rsidRDefault="00BD7623" w:rsidP="00BD7623">
      <w:pPr>
        <w:rPr>
          <w:rFonts w:ascii="Calibri" w:hAnsi="Calibri"/>
          <w:b/>
          <w:color w:val="FF0000"/>
          <w:sz w:val="28"/>
          <w:szCs w:val="32"/>
        </w:rPr>
      </w:pPr>
      <w:r w:rsidRPr="005F4676">
        <w:rPr>
          <w:rFonts w:ascii="Calibri" w:hAnsi="Calibri"/>
          <w:b/>
          <w:color w:val="FF0000"/>
          <w:sz w:val="28"/>
          <w:szCs w:val="32"/>
        </w:rPr>
        <w:t xml:space="preserve">Ćwiczenia </w:t>
      </w:r>
    </w:p>
    <w:p w14:paraId="78097A85" w14:textId="77777777" w:rsidR="00BD7623" w:rsidRPr="005F4676" w:rsidRDefault="00BD7623" w:rsidP="00BD7623">
      <w:pPr>
        <w:rPr>
          <w:rFonts w:ascii="Calibri" w:hAnsi="Calibri"/>
          <w:b/>
          <w:color w:val="FF0000"/>
          <w:sz w:val="28"/>
          <w:szCs w:val="32"/>
        </w:rPr>
      </w:pPr>
      <w:r w:rsidRPr="005F4676">
        <w:rPr>
          <w:rFonts w:ascii="Calibri" w:hAnsi="Calibri"/>
          <w:b/>
          <w:color w:val="FF0000"/>
          <w:sz w:val="28"/>
          <w:szCs w:val="32"/>
        </w:rPr>
        <w:t xml:space="preserve">ZAGDNIENIA WYMAGANE NA ĆWICZENIACH  </w:t>
      </w:r>
    </w:p>
    <w:p w14:paraId="1EAE3A74" w14:textId="77777777" w:rsidR="00BD7623" w:rsidRPr="00A44142" w:rsidRDefault="00BD7623" w:rsidP="00BD7623">
      <w:pPr>
        <w:jc w:val="both"/>
        <w:rPr>
          <w:rFonts w:ascii="Calibri" w:hAnsi="Calibri"/>
        </w:rPr>
      </w:pPr>
      <w:r w:rsidRPr="00A44142">
        <w:rPr>
          <w:rFonts w:ascii="Calibri" w:hAnsi="Calibri"/>
        </w:rPr>
        <w:t>Ćw. 1</w:t>
      </w:r>
      <w:r>
        <w:rPr>
          <w:rFonts w:ascii="Calibri" w:hAnsi="Calibri"/>
        </w:rPr>
        <w:t xml:space="preserve">. </w:t>
      </w:r>
      <w:r w:rsidRPr="00A44142">
        <w:rPr>
          <w:rFonts w:ascii="Calibri" w:hAnsi="Calibri"/>
        </w:rPr>
        <w:t xml:space="preserve"> Anatomia topograficzna w zakresie głowy i szyi. Badanie w zakresie otolaryngologii: badanie </w:t>
      </w:r>
      <w:proofErr w:type="gramStart"/>
      <w:r>
        <w:rPr>
          <w:rFonts w:ascii="Calibri" w:hAnsi="Calibri"/>
        </w:rPr>
        <w:t>nosa</w:t>
      </w:r>
      <w:r w:rsidRPr="00A44142"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</w:t>
      </w:r>
      <w:proofErr w:type="spellStart"/>
      <w:r w:rsidRPr="00A44142">
        <w:rPr>
          <w:rFonts w:ascii="Calibri" w:hAnsi="Calibri"/>
        </w:rPr>
        <w:t>nosogardła</w:t>
      </w:r>
      <w:proofErr w:type="spellEnd"/>
      <w:r w:rsidRPr="00A44142">
        <w:rPr>
          <w:rFonts w:ascii="Calibri" w:hAnsi="Calibri"/>
        </w:rPr>
        <w:t xml:space="preserve">, jamy ustnej,  gardła,  krtani, gardła dolnego ucha. Badanie pacjentów. </w:t>
      </w:r>
    </w:p>
    <w:p w14:paraId="1D052A9E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 xml:space="preserve">Ćw. 2. Choroby ucha. Otoskopia. Badanie pacjentów. </w:t>
      </w:r>
    </w:p>
    <w:p w14:paraId="6A40A4E5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>Ćw. 3</w:t>
      </w:r>
      <w:r>
        <w:rPr>
          <w:rFonts w:ascii="Calibri" w:hAnsi="Calibri"/>
        </w:rPr>
        <w:t>.</w:t>
      </w:r>
      <w:r w:rsidRPr="00A44142">
        <w:rPr>
          <w:rFonts w:ascii="Calibri" w:hAnsi="Calibri"/>
        </w:rPr>
        <w:t xml:space="preserve">  Diagnostyka audiologiczna. Typy niedosłuchów. Aparaty słuchowe. Płukanie ucha. Badanie pacjentów.</w:t>
      </w:r>
      <w:r>
        <w:rPr>
          <w:rFonts w:ascii="Calibri" w:hAnsi="Calibri"/>
        </w:rPr>
        <w:t xml:space="preserve"> </w:t>
      </w:r>
    </w:p>
    <w:p w14:paraId="4D02D98E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>Ćw.</w:t>
      </w:r>
      <w:r>
        <w:rPr>
          <w:rFonts w:ascii="Calibri" w:hAnsi="Calibri"/>
        </w:rPr>
        <w:t xml:space="preserve"> </w:t>
      </w:r>
      <w:r w:rsidRPr="00A44142">
        <w:rPr>
          <w:rFonts w:ascii="Calibri" w:hAnsi="Calibri"/>
        </w:rPr>
        <w:t>4</w:t>
      </w:r>
      <w:r>
        <w:rPr>
          <w:rFonts w:ascii="Calibri" w:hAnsi="Calibri"/>
        </w:rPr>
        <w:t xml:space="preserve">. </w:t>
      </w:r>
      <w:r w:rsidRPr="00A44142">
        <w:rPr>
          <w:rFonts w:ascii="Calibri" w:hAnsi="Calibri"/>
        </w:rPr>
        <w:t xml:space="preserve">Stany zapalne jamy ustnej i gardła. </w:t>
      </w:r>
      <w:r>
        <w:rPr>
          <w:rFonts w:ascii="Calibri" w:hAnsi="Calibri"/>
        </w:rPr>
        <w:t>Choroby gruczołów ślinowych.</w:t>
      </w:r>
      <w:r w:rsidRPr="00A44142">
        <w:rPr>
          <w:rFonts w:ascii="Calibri" w:hAnsi="Calibri"/>
        </w:rPr>
        <w:t xml:space="preserve"> </w:t>
      </w:r>
      <w:r>
        <w:rPr>
          <w:rFonts w:ascii="Calibri" w:hAnsi="Calibri"/>
        </w:rPr>
        <w:t>B</w:t>
      </w:r>
      <w:r w:rsidRPr="00A44142">
        <w:rPr>
          <w:rFonts w:ascii="Calibri" w:hAnsi="Calibri"/>
        </w:rPr>
        <w:t>adanie pacjentów</w:t>
      </w:r>
      <w:r>
        <w:rPr>
          <w:rFonts w:ascii="Calibri" w:hAnsi="Calibri"/>
        </w:rPr>
        <w:t>.</w:t>
      </w:r>
      <w:r w:rsidRPr="00A44142">
        <w:rPr>
          <w:rFonts w:ascii="Calibri" w:hAnsi="Calibri"/>
        </w:rPr>
        <w:t xml:space="preserve"> </w:t>
      </w:r>
    </w:p>
    <w:p w14:paraId="0160F9CD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>Ćw. 5</w:t>
      </w:r>
      <w:r>
        <w:rPr>
          <w:rFonts w:ascii="Calibri" w:hAnsi="Calibri"/>
        </w:rPr>
        <w:t xml:space="preserve">. </w:t>
      </w:r>
      <w:r w:rsidRPr="00A44142">
        <w:rPr>
          <w:rFonts w:ascii="Calibri" w:hAnsi="Calibri"/>
        </w:rPr>
        <w:t xml:space="preserve">Choroby nosa i zatok. Ocena drożności nosa, tamponada nosa, punkcje zatok. Badanie pacjentów. </w:t>
      </w:r>
    </w:p>
    <w:p w14:paraId="005BDF74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>Ćw. 6</w:t>
      </w:r>
      <w:r>
        <w:rPr>
          <w:rFonts w:ascii="Calibri" w:hAnsi="Calibri"/>
        </w:rPr>
        <w:t xml:space="preserve">. </w:t>
      </w:r>
      <w:r w:rsidRPr="00A44142">
        <w:rPr>
          <w:rFonts w:ascii="Calibri" w:hAnsi="Calibri"/>
        </w:rPr>
        <w:t xml:space="preserve"> Nowotwory głowy i szyi. Badanie pacjentów. </w:t>
      </w:r>
    </w:p>
    <w:p w14:paraId="5F981E89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>Ćw. 7</w:t>
      </w:r>
      <w:r>
        <w:rPr>
          <w:rFonts w:ascii="Calibri" w:hAnsi="Calibri"/>
        </w:rPr>
        <w:t>.</w:t>
      </w:r>
      <w:r w:rsidRPr="00A44142">
        <w:rPr>
          <w:rFonts w:ascii="Calibri" w:hAnsi="Calibri"/>
        </w:rPr>
        <w:t xml:space="preserve"> Postępowanie z pacjentem z rurką tracheotomijną. Duszność. Rak Krtani. Badanie pacjentów. </w:t>
      </w:r>
    </w:p>
    <w:p w14:paraId="69D8585A" w14:textId="77777777" w:rsidR="00BD7623" w:rsidRPr="00A44142" w:rsidRDefault="00BD7623" w:rsidP="00BD7623">
      <w:pPr>
        <w:spacing w:line="100" w:lineRule="atLeast"/>
        <w:jc w:val="both"/>
        <w:rPr>
          <w:rFonts w:ascii="Calibri" w:hAnsi="Calibri"/>
        </w:rPr>
      </w:pPr>
      <w:r w:rsidRPr="00A44142">
        <w:rPr>
          <w:rFonts w:ascii="Calibri" w:hAnsi="Calibri"/>
        </w:rPr>
        <w:t>Ćw. 8</w:t>
      </w:r>
      <w:r>
        <w:rPr>
          <w:rFonts w:ascii="Calibri" w:hAnsi="Calibri"/>
        </w:rPr>
        <w:t xml:space="preserve">. </w:t>
      </w:r>
      <w:r w:rsidRPr="00A44142">
        <w:rPr>
          <w:rFonts w:ascii="Calibri" w:hAnsi="Calibri"/>
        </w:rPr>
        <w:t>Porażenie nerwu twarzowego, Badanie narządu równowagi</w:t>
      </w:r>
      <w:r>
        <w:rPr>
          <w:rFonts w:ascii="Calibri" w:hAnsi="Calibri"/>
        </w:rPr>
        <w:t>, oczopląs, z</w:t>
      </w:r>
      <w:r w:rsidRPr="00A44142">
        <w:rPr>
          <w:rFonts w:ascii="Calibri" w:hAnsi="Calibri"/>
        </w:rPr>
        <w:t xml:space="preserve">awroty głowy. Badanie pacjentów. </w:t>
      </w:r>
    </w:p>
    <w:p w14:paraId="2BC25C53" w14:textId="77777777" w:rsidR="00BD7623" w:rsidRPr="003452FC" w:rsidRDefault="00BD7623" w:rsidP="00BD7623">
      <w:pPr>
        <w:pStyle w:val="Nagwek2"/>
        <w:jc w:val="both"/>
        <w:rPr>
          <w:rFonts w:ascii="Calibri" w:eastAsia="SimSun" w:hAnsi="Calibri" w:cs="Arial"/>
          <w:b/>
          <w:bCs/>
          <w:i/>
          <w:iCs/>
          <w:sz w:val="24"/>
          <w:szCs w:val="24"/>
        </w:rPr>
      </w:pPr>
      <w:r w:rsidRPr="003452FC">
        <w:rPr>
          <w:rFonts w:ascii="Calibri" w:eastAsia="SimSun" w:hAnsi="Calibri" w:cs="Arial"/>
          <w:b/>
          <w:bCs/>
          <w:i/>
          <w:iCs/>
          <w:sz w:val="24"/>
          <w:szCs w:val="24"/>
        </w:rPr>
        <w:t>Ćw. 9</w:t>
      </w:r>
      <w:r>
        <w:rPr>
          <w:rFonts w:ascii="Calibri" w:eastAsia="SimSun" w:hAnsi="Calibri" w:cs="Arial"/>
          <w:b/>
          <w:bCs/>
          <w:i/>
          <w:iCs/>
          <w:sz w:val="24"/>
          <w:szCs w:val="24"/>
        </w:rPr>
        <w:t>.</w:t>
      </w:r>
      <w:r w:rsidRPr="003452FC">
        <w:rPr>
          <w:rFonts w:ascii="Calibri" w:eastAsia="SimSun" w:hAnsi="Calibri" w:cs="Arial"/>
          <w:b/>
          <w:bCs/>
          <w:i/>
          <w:iCs/>
          <w:sz w:val="24"/>
          <w:szCs w:val="24"/>
        </w:rPr>
        <w:t xml:space="preserve"> Głos jako narzędzie komunikacji. </w:t>
      </w:r>
      <w:r>
        <w:rPr>
          <w:rFonts w:ascii="Calibri" w:eastAsia="SimSun" w:hAnsi="Calibri" w:cs="Arial"/>
          <w:b/>
          <w:bCs/>
          <w:i/>
          <w:iCs/>
          <w:sz w:val="24"/>
          <w:szCs w:val="24"/>
        </w:rPr>
        <w:t xml:space="preserve">Zaburzenia głosu. Subiektywna ocena głosu. </w:t>
      </w:r>
      <w:r w:rsidRPr="003452FC">
        <w:rPr>
          <w:rFonts w:ascii="Calibri" w:eastAsia="SimSun" w:hAnsi="Calibri" w:cs="Arial"/>
          <w:b/>
          <w:bCs/>
          <w:i/>
          <w:iCs/>
          <w:sz w:val="24"/>
          <w:szCs w:val="24"/>
        </w:rPr>
        <w:t>Ekspresja emocjonalno-funkcjonalna</w:t>
      </w:r>
      <w:r>
        <w:rPr>
          <w:rFonts w:ascii="Calibri" w:eastAsia="SimSun" w:hAnsi="Calibri" w:cs="Arial"/>
          <w:b/>
          <w:bCs/>
          <w:i/>
          <w:iCs/>
          <w:sz w:val="24"/>
          <w:szCs w:val="24"/>
        </w:rPr>
        <w:t xml:space="preserve"> głosu </w:t>
      </w:r>
      <w:r w:rsidRPr="003452FC">
        <w:rPr>
          <w:rFonts w:ascii="Calibri" w:eastAsia="SimSun" w:hAnsi="Calibri" w:cs="Arial"/>
          <w:b/>
          <w:bCs/>
          <w:i/>
          <w:iCs/>
          <w:sz w:val="24"/>
          <w:szCs w:val="24"/>
        </w:rPr>
        <w:t>w zawodzie lekarza</w:t>
      </w:r>
      <w:r>
        <w:rPr>
          <w:rFonts w:ascii="Calibri" w:eastAsia="SimSun" w:hAnsi="Calibri" w:cs="Arial"/>
          <w:b/>
          <w:bCs/>
          <w:i/>
          <w:iCs/>
          <w:sz w:val="24"/>
          <w:szCs w:val="24"/>
        </w:rPr>
        <w:t>.</w:t>
      </w:r>
    </w:p>
    <w:p w14:paraId="5A5C97A5" w14:textId="77777777" w:rsidR="00BD7623" w:rsidRDefault="00BD7623" w:rsidP="00BD7623">
      <w:pPr>
        <w:spacing w:line="100" w:lineRule="atLeast"/>
        <w:jc w:val="both"/>
        <w:rPr>
          <w:rFonts w:ascii="Arial" w:hAnsi="Arial"/>
          <w:sz w:val="20"/>
        </w:rPr>
      </w:pPr>
    </w:p>
    <w:p w14:paraId="2D327753" w14:textId="77777777" w:rsidR="00BD7623" w:rsidRDefault="00BD7623" w:rsidP="00BD762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Ćw. 10 ZALICZENIE ĆWICZEŃ</w:t>
      </w:r>
    </w:p>
    <w:p w14:paraId="04187197" w14:textId="77777777" w:rsidR="00BD7623" w:rsidRDefault="00BD7623" w:rsidP="00BD7623">
      <w:pPr>
        <w:jc w:val="both"/>
        <w:rPr>
          <w:rFonts w:ascii="Arial" w:hAnsi="Arial"/>
          <w:sz w:val="20"/>
        </w:rPr>
      </w:pPr>
    </w:p>
    <w:p w14:paraId="38CA5771" w14:textId="77777777" w:rsidR="00BD7623" w:rsidRPr="0075596D" w:rsidRDefault="00BD7623" w:rsidP="00BD7623">
      <w:pPr>
        <w:rPr>
          <w:rFonts w:ascii="Arial" w:hAnsi="Arial"/>
          <w:sz w:val="20"/>
        </w:rPr>
      </w:pPr>
      <w:r w:rsidRPr="0075596D">
        <w:rPr>
          <w:rFonts w:ascii="Arial" w:hAnsi="Arial"/>
          <w:b/>
          <w:bCs/>
          <w:color w:val="FF0000"/>
          <w:sz w:val="22"/>
          <w:szCs w:val="28"/>
        </w:rPr>
        <w:t>UWAGA</w:t>
      </w:r>
      <w:r>
        <w:rPr>
          <w:rFonts w:ascii="Arial" w:hAnsi="Arial"/>
          <w:b/>
          <w:bCs/>
          <w:color w:val="FF0000"/>
          <w:sz w:val="22"/>
          <w:szCs w:val="28"/>
        </w:rPr>
        <w:t>!</w:t>
      </w:r>
      <w:r w:rsidRPr="0075596D">
        <w:rPr>
          <w:rFonts w:ascii="Arial" w:hAnsi="Arial"/>
          <w:sz w:val="20"/>
        </w:rPr>
        <w:t xml:space="preserve"> </w:t>
      </w:r>
    </w:p>
    <w:p w14:paraId="45895C9F" w14:textId="61BB9BA7" w:rsidR="00BD7623" w:rsidRDefault="00BD7623" w:rsidP="00BD762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Ćwiczenia </w:t>
      </w:r>
      <w:r>
        <w:rPr>
          <w:rFonts w:ascii="Arial" w:hAnsi="Arial"/>
          <w:sz w:val="20"/>
        </w:rPr>
        <w:t>realizowane będą:</w:t>
      </w:r>
    </w:p>
    <w:p w14:paraId="41B3200B" w14:textId="77777777" w:rsidR="00BD7623" w:rsidRDefault="00BD7623" w:rsidP="00BD7623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KLINIKA OTORYNOLARYNGOLOGII, CHORÓB GŁOWY I SZYI (SZPITAL USK) </w:t>
      </w:r>
    </w:p>
    <w:p w14:paraId="0FE12F80" w14:textId="77777777" w:rsidR="00BD7623" w:rsidRDefault="00BD7623" w:rsidP="00BD7623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PORADNIA OTOLARYNGOLOGICZNA - BUDYNEK PORADNI (POK 144),</w:t>
      </w:r>
    </w:p>
    <w:p w14:paraId="4CE7EB62" w14:textId="77777777" w:rsidR="00BD7623" w:rsidRPr="0075596D" w:rsidRDefault="00BD7623" w:rsidP="00BD7623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KATEDRA OTORYNOLARYNGOLOGII, CHORÓB GŁOWY I SZYI- BUDYNEK NR 7, </w:t>
      </w:r>
      <w:r>
        <w:rPr>
          <w:rFonts w:ascii="Arial" w:hAnsi="Arial"/>
          <w:sz w:val="20"/>
        </w:rPr>
        <w:br/>
        <w:t xml:space="preserve">(PORADNIA FONIATRYCZNA-PARTER, </w:t>
      </w:r>
      <w:r w:rsidRPr="0075596D">
        <w:rPr>
          <w:rFonts w:ascii="Arial" w:hAnsi="Arial"/>
          <w:sz w:val="20"/>
        </w:rPr>
        <w:t>SAMODZIELNA INTERDYSCYPLINARNA PRACOWNIA BADAŃ NAD GŁOSEM- I PIĘTRO)</w:t>
      </w:r>
    </w:p>
    <w:p w14:paraId="783DFD0B" w14:textId="77777777" w:rsidR="00BD7623" w:rsidRPr="0075596D" w:rsidRDefault="00BD7623" w:rsidP="00BD7623">
      <w:pPr>
        <w:numPr>
          <w:ilvl w:val="0"/>
          <w:numId w:val="7"/>
        </w:numPr>
        <w:rPr>
          <w:rFonts w:ascii="Arial" w:hAnsi="Arial"/>
          <w:sz w:val="20"/>
        </w:rPr>
      </w:pPr>
      <w:r w:rsidRPr="0075596D">
        <w:rPr>
          <w:rFonts w:ascii="Arial" w:hAnsi="Arial"/>
          <w:sz w:val="20"/>
        </w:rPr>
        <w:t xml:space="preserve">NA BLOKU OPERACYJNYM </w:t>
      </w:r>
      <w:r>
        <w:rPr>
          <w:rFonts w:ascii="Arial" w:hAnsi="Arial"/>
          <w:sz w:val="20"/>
        </w:rPr>
        <w:t xml:space="preserve">SZPITAL USK </w:t>
      </w:r>
      <w:r w:rsidRPr="0075596D">
        <w:rPr>
          <w:rFonts w:ascii="Arial" w:hAnsi="Arial"/>
          <w:sz w:val="20"/>
        </w:rPr>
        <w:t>(W ZALEŻNOSCI OD DOSTĘPNOŚCI)</w:t>
      </w:r>
      <w:r>
        <w:rPr>
          <w:rFonts w:ascii="Arial" w:hAnsi="Arial"/>
          <w:sz w:val="20"/>
        </w:rPr>
        <w:t>.</w:t>
      </w:r>
    </w:p>
    <w:p w14:paraId="7D218528" w14:textId="77777777" w:rsidR="00BD7623" w:rsidRDefault="00BD7623" w:rsidP="00BD7623">
      <w:pPr>
        <w:rPr>
          <w:rFonts w:ascii="Arial" w:hAnsi="Arial"/>
          <w:sz w:val="20"/>
        </w:rPr>
      </w:pPr>
    </w:p>
    <w:p w14:paraId="09FE3A9B" w14:textId="77777777" w:rsidR="00BD7623" w:rsidRDefault="00BD7623" w:rsidP="00BD7623">
      <w:pPr>
        <w:rPr>
          <w:rFonts w:ascii="Arial" w:hAnsi="Arial"/>
          <w:sz w:val="20"/>
        </w:rPr>
      </w:pPr>
    </w:p>
    <w:p w14:paraId="791B1583" w14:textId="77777777" w:rsidR="00BD7623" w:rsidRDefault="00BD7623" w:rsidP="00BD7623">
      <w:pPr>
        <w:rPr>
          <w:rFonts w:ascii="Arial" w:hAnsi="Arial"/>
          <w:sz w:val="20"/>
        </w:rPr>
      </w:pPr>
    </w:p>
    <w:p w14:paraId="1F152E30" w14:textId="77777777" w:rsidR="00BD7623" w:rsidRDefault="00BD7623" w:rsidP="00BD7623">
      <w:pPr>
        <w:rPr>
          <w:rFonts w:ascii="Arial" w:hAnsi="Arial"/>
          <w:sz w:val="20"/>
        </w:rPr>
      </w:pPr>
    </w:p>
    <w:p w14:paraId="0A99BAFC" w14:textId="77777777" w:rsidR="00BD7623" w:rsidRDefault="00BD7623" w:rsidP="00BD7623">
      <w:pPr>
        <w:rPr>
          <w:rFonts w:ascii="Arial" w:hAnsi="Arial"/>
          <w:sz w:val="20"/>
        </w:rPr>
      </w:pPr>
    </w:p>
    <w:p w14:paraId="46A71D54" w14:textId="77777777" w:rsidR="00BD7623" w:rsidRDefault="00BD7623" w:rsidP="00BD7623">
      <w:pPr>
        <w:rPr>
          <w:rFonts w:ascii="Arial" w:hAnsi="Arial"/>
          <w:sz w:val="20"/>
        </w:rPr>
      </w:pPr>
    </w:p>
    <w:p w14:paraId="141CF9CF" w14:textId="77777777" w:rsidR="00BD7623" w:rsidRDefault="00BD7623" w:rsidP="00BD7623">
      <w:pPr>
        <w:rPr>
          <w:rFonts w:ascii="Arial" w:hAnsi="Arial"/>
          <w:sz w:val="20"/>
        </w:rPr>
      </w:pPr>
    </w:p>
    <w:p w14:paraId="36A828F5" w14:textId="77777777" w:rsidR="00BD7623" w:rsidRDefault="00BD7623" w:rsidP="00BD7623">
      <w:pPr>
        <w:rPr>
          <w:rFonts w:ascii="Calibri" w:hAnsi="Calibri"/>
          <w:b/>
          <w:sz w:val="40"/>
          <w:szCs w:val="40"/>
          <w:u w:val="single"/>
        </w:rPr>
      </w:pPr>
    </w:p>
    <w:p w14:paraId="6C37FFAA" w14:textId="77777777" w:rsidR="00BD7623" w:rsidRPr="005F4676" w:rsidRDefault="00BD7623" w:rsidP="00BD7623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5F4676">
        <w:rPr>
          <w:rFonts w:ascii="Calibri" w:hAnsi="Calibri"/>
          <w:b/>
          <w:sz w:val="40"/>
          <w:szCs w:val="40"/>
          <w:u w:val="single"/>
        </w:rPr>
        <w:t>REGULAMIN ZAJĘĆ W KLINICE OTO</w:t>
      </w:r>
      <w:r>
        <w:rPr>
          <w:rFonts w:ascii="Calibri" w:hAnsi="Calibri"/>
          <w:b/>
          <w:sz w:val="40"/>
          <w:szCs w:val="40"/>
          <w:u w:val="single"/>
        </w:rPr>
        <w:t>RYNO</w:t>
      </w:r>
      <w:r w:rsidRPr="005F4676">
        <w:rPr>
          <w:rFonts w:ascii="Calibri" w:hAnsi="Calibri"/>
          <w:b/>
          <w:sz w:val="40"/>
          <w:szCs w:val="40"/>
          <w:u w:val="single"/>
        </w:rPr>
        <w:t>LARYNGOLOGII, CH</w:t>
      </w:r>
      <w:r>
        <w:rPr>
          <w:rFonts w:ascii="Calibri" w:hAnsi="Calibri"/>
          <w:b/>
          <w:sz w:val="40"/>
          <w:szCs w:val="40"/>
          <w:u w:val="single"/>
        </w:rPr>
        <w:t>ORÓB</w:t>
      </w:r>
      <w:r w:rsidRPr="005F4676">
        <w:rPr>
          <w:rFonts w:ascii="Calibri" w:hAnsi="Calibri"/>
          <w:b/>
          <w:sz w:val="40"/>
          <w:szCs w:val="40"/>
          <w:u w:val="single"/>
        </w:rPr>
        <w:t xml:space="preserve"> GŁOWY I</w:t>
      </w:r>
      <w:r>
        <w:rPr>
          <w:rFonts w:ascii="Calibri" w:hAnsi="Calibri"/>
          <w:b/>
          <w:sz w:val="40"/>
          <w:szCs w:val="40"/>
          <w:u w:val="single"/>
        </w:rPr>
        <w:t xml:space="preserve"> </w:t>
      </w:r>
      <w:r w:rsidRPr="005F4676">
        <w:rPr>
          <w:rFonts w:ascii="Calibri" w:hAnsi="Calibri"/>
          <w:b/>
          <w:sz w:val="40"/>
          <w:szCs w:val="40"/>
          <w:u w:val="single"/>
        </w:rPr>
        <w:t>SZYI</w:t>
      </w:r>
    </w:p>
    <w:p w14:paraId="3B581398" w14:textId="77777777" w:rsidR="00BD7623" w:rsidRDefault="00BD7623" w:rsidP="00BD7623">
      <w:pPr>
        <w:jc w:val="center"/>
        <w:rPr>
          <w:rFonts w:ascii="Calibri" w:hAnsi="Calibri"/>
          <w:b/>
          <w:bCs/>
        </w:rPr>
      </w:pPr>
      <w:r w:rsidRPr="00732531">
        <w:rPr>
          <w:rFonts w:ascii="Calibri" w:hAnsi="Calibri"/>
          <w:b/>
          <w:bCs/>
        </w:rPr>
        <w:t xml:space="preserve">Studenci zgłaszający się na ćwiczenia z </w:t>
      </w:r>
      <w:r>
        <w:rPr>
          <w:rFonts w:ascii="Calibri" w:hAnsi="Calibri"/>
          <w:b/>
          <w:bCs/>
        </w:rPr>
        <w:t>Otoryno</w:t>
      </w:r>
      <w:r w:rsidRPr="00732531">
        <w:rPr>
          <w:rFonts w:ascii="Calibri" w:hAnsi="Calibri"/>
          <w:b/>
          <w:bCs/>
        </w:rPr>
        <w:t xml:space="preserve">laryngologii </w:t>
      </w:r>
      <w:r>
        <w:rPr>
          <w:rFonts w:ascii="Calibri" w:hAnsi="Calibri"/>
          <w:b/>
          <w:bCs/>
        </w:rPr>
        <w:t xml:space="preserve">muszą posiadać wiedzę z </w:t>
      </w:r>
      <w:r w:rsidRPr="00732531">
        <w:rPr>
          <w:rFonts w:ascii="Calibri" w:hAnsi="Calibri"/>
          <w:b/>
          <w:bCs/>
        </w:rPr>
        <w:t>podstaw anatomii głowy i szyi</w:t>
      </w:r>
      <w:r>
        <w:rPr>
          <w:rFonts w:ascii="Calibri" w:hAnsi="Calibri"/>
          <w:b/>
          <w:bCs/>
        </w:rPr>
        <w:t xml:space="preserve">!!! </w:t>
      </w:r>
    </w:p>
    <w:p w14:paraId="3CF48B5B" w14:textId="77777777" w:rsidR="00BD7623" w:rsidRPr="00732531" w:rsidRDefault="00BD7623" w:rsidP="00BD7623">
      <w:pPr>
        <w:jc w:val="center"/>
        <w:rPr>
          <w:rFonts w:ascii="Calibri" w:hAnsi="Calibri"/>
          <w:b/>
          <w:bCs/>
        </w:rPr>
      </w:pPr>
      <w:r w:rsidRPr="00732531">
        <w:rPr>
          <w:rFonts w:ascii="Calibri" w:hAnsi="Calibri"/>
          <w:b/>
          <w:bCs/>
        </w:rPr>
        <w:t xml:space="preserve"> Na każde ćwiczeni</w:t>
      </w:r>
      <w:r>
        <w:rPr>
          <w:rFonts w:ascii="Calibri" w:hAnsi="Calibri"/>
          <w:b/>
          <w:bCs/>
        </w:rPr>
        <w:t>e</w:t>
      </w:r>
      <w:r w:rsidRPr="00732531">
        <w:rPr>
          <w:rFonts w:ascii="Calibri" w:hAnsi="Calibri"/>
          <w:b/>
          <w:bCs/>
        </w:rPr>
        <w:t xml:space="preserve"> student jest zobowiązany do przygotowania materiału </w:t>
      </w:r>
      <w:r>
        <w:rPr>
          <w:rFonts w:ascii="Calibri" w:hAnsi="Calibri"/>
          <w:b/>
          <w:bCs/>
        </w:rPr>
        <w:br/>
      </w:r>
      <w:r w:rsidRPr="00732531">
        <w:rPr>
          <w:rFonts w:ascii="Calibri" w:hAnsi="Calibri"/>
          <w:b/>
          <w:bCs/>
        </w:rPr>
        <w:t>wg</w:t>
      </w:r>
      <w:r>
        <w:rPr>
          <w:rFonts w:ascii="Calibri" w:hAnsi="Calibri"/>
          <w:b/>
          <w:bCs/>
        </w:rPr>
        <w:t>. tematyki ćwiczeń.</w:t>
      </w:r>
      <w:r w:rsidRPr="00732531">
        <w:rPr>
          <w:rFonts w:ascii="Calibri" w:hAnsi="Calibri"/>
          <w:b/>
          <w:bCs/>
        </w:rPr>
        <w:t xml:space="preserve"> (PRZEWIDZIANE SĄ „WEJŚCIÓWKI”!)</w:t>
      </w:r>
    </w:p>
    <w:p w14:paraId="0C92F36F" w14:textId="77777777" w:rsidR="00BD7623" w:rsidRDefault="00BD7623" w:rsidP="00BD7623">
      <w:pPr>
        <w:rPr>
          <w:rFonts w:ascii="arial;helvetica;sans-serif" w:hAnsi="arial;helvetica;sans-serif" w:hint="eastAsia"/>
        </w:rPr>
      </w:pPr>
    </w:p>
    <w:p w14:paraId="7C91A6D6" w14:textId="77777777" w:rsidR="00BD7623" w:rsidRDefault="00BD7623" w:rsidP="00BD7623">
      <w:pPr>
        <w:pStyle w:val="Tretekstu"/>
        <w:rPr>
          <w:rFonts w:ascii="Calibri" w:hAnsi="Calibri"/>
        </w:rPr>
      </w:pPr>
      <w:r>
        <w:rPr>
          <w:rFonts w:ascii="Calibri" w:hAnsi="Calibri"/>
        </w:rPr>
        <w:t xml:space="preserve">1. Przed rozpoczęciem zajęć Studentów obowiązuje zmiana obuwia (na szpitalne) oraz okryć wierzchnich (na fartuchy lekarskie- max długość ¾ RĘKAWA!) w szatni studenckiej. Zarówno obuwie zewnętrzne, jak i okrycia wierzchnie należy zostawiać w szatni. </w:t>
      </w:r>
    </w:p>
    <w:p w14:paraId="7ABA64D0" w14:textId="77777777" w:rsidR="00BD7623" w:rsidRDefault="00BD7623" w:rsidP="00BD7623">
      <w:pPr>
        <w:pStyle w:val="Tretekstu"/>
        <w:rPr>
          <w:rFonts w:ascii="Calibri" w:hAnsi="Calibri"/>
        </w:rPr>
      </w:pPr>
      <w:r>
        <w:rPr>
          <w:rFonts w:ascii="Calibri" w:hAnsi="Calibri"/>
        </w:rPr>
        <w:t>2. Całkowity zakaz noszenia biżuterii i zegarków.</w:t>
      </w:r>
    </w:p>
    <w:p w14:paraId="5BBA702E" w14:textId="77777777" w:rsidR="00BD7623" w:rsidRDefault="00BD7623" w:rsidP="00BD7623">
      <w:pPr>
        <w:pStyle w:val="Tretekstu"/>
        <w:rPr>
          <w:rFonts w:ascii="Calibri" w:hAnsi="Calibri"/>
        </w:rPr>
      </w:pPr>
      <w:r>
        <w:rPr>
          <w:rFonts w:ascii="Calibri" w:hAnsi="Calibri"/>
        </w:rPr>
        <w:t xml:space="preserve">3. Niedozwolone są pomalowane paznokcie. </w:t>
      </w:r>
    </w:p>
    <w:p w14:paraId="1A6E6EDA" w14:textId="77777777" w:rsidR="00BD7623" w:rsidRDefault="00BD7623" w:rsidP="00BD7623">
      <w:pPr>
        <w:pStyle w:val="Tretekstu"/>
        <w:rPr>
          <w:rFonts w:ascii="Calibri" w:hAnsi="Calibri"/>
        </w:rPr>
      </w:pPr>
      <w:r>
        <w:rPr>
          <w:rFonts w:ascii="Calibri" w:hAnsi="Calibri"/>
        </w:rPr>
        <w:t>4. Należy upiąć włosy.</w:t>
      </w:r>
    </w:p>
    <w:p w14:paraId="199F6861" w14:textId="77777777" w:rsidR="00BD7623" w:rsidRDefault="00BD7623" w:rsidP="00BD7623">
      <w:pPr>
        <w:pStyle w:val="Tretekstu"/>
        <w:rPr>
          <w:rFonts w:ascii="Calibri" w:hAnsi="Calibri"/>
        </w:rPr>
      </w:pPr>
      <w:r>
        <w:rPr>
          <w:rFonts w:ascii="Calibri" w:hAnsi="Calibri"/>
        </w:rPr>
        <w:t>5. Zakaz wnoszenia napoi i żywności na zajęcia.</w:t>
      </w:r>
    </w:p>
    <w:p w14:paraId="13741A26" w14:textId="77777777" w:rsidR="00BD7623" w:rsidRDefault="00BD7623" w:rsidP="00BD7623">
      <w:pPr>
        <w:pStyle w:val="Tretekstu"/>
        <w:rPr>
          <w:rFonts w:ascii="Calibri" w:hAnsi="Calibri"/>
        </w:rPr>
      </w:pPr>
      <w:r>
        <w:rPr>
          <w:rFonts w:ascii="Calibri" w:hAnsi="Calibri"/>
        </w:rPr>
        <w:t xml:space="preserve">6.Ćwiczenia z otolaryngologii odbywają się w godzinach 08.00 – 11.00 i 11.00 – 14.00  </w:t>
      </w:r>
    </w:p>
    <w:p w14:paraId="681BCD2A" w14:textId="15F801F2" w:rsidR="00BD7623" w:rsidRPr="00BD7623" w:rsidRDefault="00BD7623" w:rsidP="00BD7623">
      <w:pPr>
        <w:rPr>
          <w:rFonts w:ascii="Calibri" w:hAnsi="Calibri" w:hint="eastAsia"/>
          <w:color w:val="000000" w:themeColor="text1"/>
        </w:rPr>
      </w:pPr>
      <w:r>
        <w:rPr>
          <w:rFonts w:ascii="Calibri" w:hAnsi="Calibri"/>
        </w:rPr>
        <w:t xml:space="preserve">7.Jednorazowa nieobecność na ćwiczeniach obliguje studenta do jej odrobienia. Większa liczba nieobecności powoduje niezaliczenie ćwiczeń. </w:t>
      </w:r>
      <w:r>
        <w:rPr>
          <w:rFonts w:ascii="Calibri" w:hAnsi="Calibri"/>
        </w:rPr>
        <w:br/>
        <w:t>8. Zaliczenie ćwiczeń odbywa się na podstawie obecności w trakcie całego bloku ćwiczeniowego, kolokwiów częściowych oraz zaliczenia ustnego i praktycznego, które jest przeprowadzane w ostatnim dniu zajęć.</w:t>
      </w:r>
      <w:r>
        <w:rPr>
          <w:rFonts w:ascii="Calibri" w:hAnsi="Calibri"/>
        </w:rPr>
        <w:br/>
        <w:t xml:space="preserve">9. Egzamin- </w:t>
      </w:r>
      <w:r>
        <w:rPr>
          <w:rFonts w:ascii="Calibri" w:hAnsi="Calibri"/>
        </w:rPr>
        <w:t>testowy (</w:t>
      </w:r>
      <w:r>
        <w:rPr>
          <w:rFonts w:ascii="Calibri" w:hAnsi="Calibri"/>
        </w:rPr>
        <w:t xml:space="preserve">40 pytań) z otorynolaryngologii </w:t>
      </w:r>
      <w:r>
        <w:rPr>
          <w:rFonts w:ascii="Calibri" w:hAnsi="Calibri"/>
        </w:rPr>
        <w:t xml:space="preserve">odbędzie się </w:t>
      </w:r>
      <w:r>
        <w:rPr>
          <w:rFonts w:ascii="Calibri" w:hAnsi="Calibri"/>
        </w:rPr>
        <w:t>w sesji letniej.</w:t>
      </w:r>
      <w:r>
        <w:rPr>
          <w:rFonts w:ascii="Calibri" w:hAnsi="Calibri"/>
        </w:rPr>
        <w:br/>
      </w:r>
      <w:r>
        <w:rPr>
          <w:rFonts w:ascii="arial;helvetica;sans-serif" w:hAnsi="arial;helvetica;sans-serif"/>
          <w:b/>
          <w:bCs/>
          <w:u w:val="single"/>
        </w:rPr>
        <w:br/>
      </w:r>
      <w:r w:rsidRPr="00BD7623">
        <w:rPr>
          <w:rFonts w:ascii="sans-serif" w:hAnsi="sans-serif"/>
          <w:color w:val="000000" w:themeColor="text1"/>
          <w:sz w:val="20"/>
          <w:u w:val="single"/>
        </w:rPr>
        <w:t>LITERATURA  PODSTAWOWA</w:t>
      </w:r>
    </w:p>
    <w:p w14:paraId="0D9AA84A" w14:textId="77777777" w:rsidR="00BD7623" w:rsidRPr="00BD7623" w:rsidRDefault="00BD7623" w:rsidP="00BD7623">
      <w:pPr>
        <w:rPr>
          <w:rFonts w:ascii="Calibri" w:hAnsi="Calibri"/>
          <w:color w:val="000000" w:themeColor="text1"/>
        </w:rPr>
      </w:pPr>
      <w:hyperlink r:id="rId5" w:history="1">
        <w:proofErr w:type="spellStart"/>
        <w:r w:rsidRPr="00BD7623">
          <w:rPr>
            <w:rFonts w:ascii="Calibri" w:hAnsi="Calibri"/>
            <w:color w:val="000000" w:themeColor="text1"/>
          </w:rPr>
          <w:t>Behrbohm</w:t>
        </w:r>
        <w:proofErr w:type="spellEnd"/>
        <w:r w:rsidRPr="00BD7623">
          <w:rPr>
            <w:rFonts w:ascii="Calibri" w:hAnsi="Calibri"/>
            <w:color w:val="000000" w:themeColor="text1"/>
          </w:rPr>
          <w:t xml:space="preserve"> </w:t>
        </w:r>
      </w:hyperlink>
      <w:r w:rsidRPr="00BD7623">
        <w:rPr>
          <w:rFonts w:ascii="Calibri" w:hAnsi="Calibri"/>
          <w:color w:val="000000" w:themeColor="text1"/>
        </w:rPr>
        <w:t xml:space="preserve">, </w:t>
      </w:r>
      <w:hyperlink r:id="rId6" w:history="1">
        <w:proofErr w:type="spellStart"/>
        <w:r w:rsidRPr="00BD7623">
          <w:rPr>
            <w:rFonts w:ascii="Calibri" w:hAnsi="Calibri"/>
            <w:color w:val="000000" w:themeColor="text1"/>
          </w:rPr>
          <w:t>Kaschke</w:t>
        </w:r>
        <w:proofErr w:type="spellEnd"/>
        <w:r w:rsidRPr="00BD7623">
          <w:rPr>
            <w:rFonts w:ascii="Calibri" w:hAnsi="Calibri"/>
            <w:color w:val="000000" w:themeColor="text1"/>
          </w:rPr>
          <w:t xml:space="preserve"> </w:t>
        </w:r>
      </w:hyperlink>
      <w:r w:rsidRPr="00BD7623">
        <w:rPr>
          <w:rFonts w:ascii="Calibri" w:hAnsi="Calibri"/>
          <w:color w:val="000000" w:themeColor="text1"/>
        </w:rPr>
        <w:t xml:space="preserve">, </w:t>
      </w:r>
      <w:hyperlink r:id="rId7" w:history="1">
        <w:proofErr w:type="spellStart"/>
        <w:r w:rsidRPr="00BD7623">
          <w:rPr>
            <w:rFonts w:ascii="Calibri" w:hAnsi="Calibri"/>
            <w:color w:val="000000" w:themeColor="text1"/>
          </w:rPr>
          <w:t>Nawka</w:t>
        </w:r>
        <w:proofErr w:type="spellEnd"/>
        <w:r w:rsidRPr="00BD7623">
          <w:rPr>
            <w:rFonts w:ascii="Calibri" w:hAnsi="Calibri"/>
            <w:color w:val="000000" w:themeColor="text1"/>
          </w:rPr>
          <w:t xml:space="preserve"> </w:t>
        </w:r>
      </w:hyperlink>
      <w:r w:rsidRPr="00BD7623">
        <w:rPr>
          <w:rFonts w:ascii="Calibri" w:hAnsi="Calibri"/>
          <w:color w:val="000000" w:themeColor="text1"/>
        </w:rPr>
        <w:t xml:space="preserve">, </w:t>
      </w:r>
      <w:hyperlink r:id="rId8" w:history="1">
        <w:r w:rsidRPr="00BD7623">
          <w:rPr>
            <w:rFonts w:ascii="Calibri" w:hAnsi="Calibri"/>
            <w:color w:val="000000" w:themeColor="text1"/>
          </w:rPr>
          <w:t xml:space="preserve">Swift </w:t>
        </w:r>
      </w:hyperlink>
      <w:r w:rsidRPr="00BD7623">
        <w:rPr>
          <w:rFonts w:ascii="Calibri" w:hAnsi="Calibri"/>
          <w:color w:val="000000" w:themeColor="text1"/>
        </w:rPr>
        <w:t xml:space="preserve"> „Choroby ucha nosa i gardła z chirurgią głowy i szyi”</w:t>
      </w:r>
    </w:p>
    <w:p w14:paraId="0136E52B" w14:textId="77777777" w:rsidR="00BD7623" w:rsidRPr="00BD7623" w:rsidRDefault="00BD7623" w:rsidP="00BD7623">
      <w:pPr>
        <w:rPr>
          <w:rFonts w:ascii="Calibri" w:hAnsi="Calibri"/>
          <w:color w:val="000000" w:themeColor="text1"/>
        </w:rPr>
      </w:pPr>
      <w:proofErr w:type="spellStart"/>
      <w:r w:rsidRPr="00BD7623">
        <w:rPr>
          <w:rFonts w:ascii="Calibri" w:hAnsi="Calibri"/>
          <w:color w:val="000000" w:themeColor="text1"/>
        </w:rPr>
        <w:t>Iwankiewicz</w:t>
      </w:r>
      <w:proofErr w:type="spellEnd"/>
      <w:r w:rsidRPr="00BD7623">
        <w:rPr>
          <w:rFonts w:ascii="Calibri" w:hAnsi="Calibri"/>
          <w:color w:val="000000" w:themeColor="text1"/>
        </w:rPr>
        <w:t xml:space="preserve"> S, </w:t>
      </w:r>
      <w:proofErr w:type="gramStart"/>
      <w:r w:rsidRPr="00BD7623">
        <w:rPr>
          <w:rFonts w:ascii="Calibri" w:hAnsi="Calibri"/>
          <w:color w:val="000000" w:themeColor="text1"/>
        </w:rPr>
        <w:t>2007r.</w:t>
      </w:r>
      <w:proofErr w:type="gramEnd"/>
      <w:r w:rsidRPr="00BD7623">
        <w:rPr>
          <w:rFonts w:ascii="Calibri" w:hAnsi="Calibri"/>
          <w:color w:val="000000" w:themeColor="text1"/>
        </w:rPr>
        <w:t xml:space="preserve">, "Ćwiczenia z otolaryngologii", wyd. PZWL </w:t>
      </w:r>
    </w:p>
    <w:p w14:paraId="320264A2" w14:textId="77777777" w:rsidR="00BD7623" w:rsidRPr="00BD7623" w:rsidRDefault="00BD7623" w:rsidP="00BD7623">
      <w:pPr>
        <w:rPr>
          <w:rFonts w:ascii="Calibri" w:hAnsi="Calibri"/>
          <w:color w:val="000000" w:themeColor="text1"/>
        </w:rPr>
      </w:pPr>
      <w:r w:rsidRPr="00BD7623">
        <w:rPr>
          <w:rFonts w:ascii="Calibri" w:hAnsi="Calibri"/>
          <w:color w:val="000000" w:themeColor="text1"/>
        </w:rPr>
        <w:t>Janczewski G, Osuch-</w:t>
      </w:r>
      <w:proofErr w:type="spellStart"/>
      <w:r w:rsidRPr="00BD7623">
        <w:rPr>
          <w:rFonts w:ascii="Calibri" w:hAnsi="Calibri"/>
          <w:color w:val="000000" w:themeColor="text1"/>
        </w:rPr>
        <w:t>Wójcikiewicz</w:t>
      </w:r>
      <w:proofErr w:type="spellEnd"/>
      <w:r w:rsidRPr="00BD7623">
        <w:rPr>
          <w:rFonts w:ascii="Calibri" w:hAnsi="Calibri"/>
          <w:color w:val="000000" w:themeColor="text1"/>
        </w:rPr>
        <w:t xml:space="preserve"> E – „Ostry dyżur. Otorynolaryngologia”</w:t>
      </w:r>
    </w:p>
    <w:p w14:paraId="20DB75AB" w14:textId="77777777" w:rsidR="00BD7623" w:rsidRPr="00BD7623" w:rsidRDefault="00BD7623" w:rsidP="00BD7623">
      <w:pPr>
        <w:rPr>
          <w:rFonts w:ascii="Calibri" w:hAnsi="Calibri"/>
          <w:color w:val="000000" w:themeColor="text1"/>
          <w:u w:val="single"/>
        </w:rPr>
      </w:pPr>
      <w:r w:rsidRPr="00BD7623">
        <w:rPr>
          <w:rFonts w:ascii="Calibri" w:hAnsi="Calibri"/>
          <w:color w:val="000000" w:themeColor="text1"/>
          <w:u w:val="single"/>
        </w:rPr>
        <w:t>LITERATURA UZUPEŁNIAJĄCA</w:t>
      </w:r>
    </w:p>
    <w:p w14:paraId="1E3DE5CC" w14:textId="77777777" w:rsidR="00BD7623" w:rsidRPr="00BD7623" w:rsidRDefault="00BD7623" w:rsidP="00BD7623">
      <w:pPr>
        <w:rPr>
          <w:rFonts w:ascii="Calibri" w:hAnsi="Calibri"/>
          <w:color w:val="000000" w:themeColor="text1"/>
        </w:rPr>
      </w:pPr>
      <w:hyperlink r:id="rId9" w:history="1">
        <w:r w:rsidRPr="00BD7623">
          <w:rPr>
            <w:rFonts w:ascii="Calibri" w:hAnsi="Calibri"/>
            <w:color w:val="000000" w:themeColor="text1"/>
          </w:rPr>
          <w:t>G. Janczewski</w:t>
        </w:r>
      </w:hyperlink>
      <w:r w:rsidRPr="00BD7623">
        <w:rPr>
          <w:rFonts w:ascii="Calibri" w:hAnsi="Calibri"/>
          <w:color w:val="000000" w:themeColor="text1"/>
        </w:rPr>
        <w:t xml:space="preserve"> ” Otorynolaryngologia praktyczna tom 1-2” </w:t>
      </w:r>
    </w:p>
    <w:p w14:paraId="319C5BE9" w14:textId="3EA7413B" w:rsidR="00BD7623" w:rsidRPr="00BD7623" w:rsidRDefault="00BD7623" w:rsidP="00BD7623">
      <w:pPr>
        <w:rPr>
          <w:rFonts w:ascii="Calibri" w:hAnsi="Calibri"/>
          <w:color w:val="000000" w:themeColor="text1"/>
        </w:rPr>
      </w:pPr>
      <w:r w:rsidRPr="00BD7623">
        <w:rPr>
          <w:rFonts w:ascii="Calibri" w:hAnsi="Calibri"/>
          <w:color w:val="000000" w:themeColor="text1"/>
        </w:rPr>
        <w:t xml:space="preserve">Latkowski B. 2004r., "Otolaryngologia dla studentów medycyny i stomatologii", wyd. </w:t>
      </w:r>
      <w:proofErr w:type="gramStart"/>
      <w:r w:rsidRPr="00BD7623">
        <w:rPr>
          <w:rFonts w:ascii="Calibri" w:hAnsi="Calibri"/>
          <w:color w:val="000000" w:themeColor="text1"/>
        </w:rPr>
        <w:t>PZWL ,</w:t>
      </w:r>
      <w:proofErr w:type="gramEnd"/>
      <w:r w:rsidRPr="00BD7623">
        <w:rPr>
          <w:rFonts w:ascii="Calibri" w:hAnsi="Calibri"/>
          <w:color w:val="000000" w:themeColor="text1"/>
        </w:rPr>
        <w:t xml:space="preserve"> Niemczy K. „Wykłady z otolaryngologii”</w:t>
      </w:r>
    </w:p>
    <w:p w14:paraId="567ED129" w14:textId="77777777" w:rsidR="00BD7623" w:rsidRPr="00BD7623" w:rsidRDefault="00BD7623" w:rsidP="00BD7623">
      <w:pPr>
        <w:rPr>
          <w:rFonts w:ascii="arial;helvetica;sans-serif" w:hAnsi="arial;helvetica;sans-serif" w:hint="eastAsia"/>
          <w:color w:val="000000" w:themeColor="text1"/>
        </w:rPr>
      </w:pPr>
    </w:p>
    <w:p w14:paraId="5A2AF1BA" w14:textId="77777777" w:rsidR="00BD7623" w:rsidRDefault="00BD7623" w:rsidP="00BD7623">
      <w:pPr>
        <w:rPr>
          <w:rFonts w:ascii="Calibri" w:hAnsi="Calibri"/>
          <w:b/>
          <w:sz w:val="22"/>
        </w:rPr>
      </w:pPr>
    </w:p>
    <w:p w14:paraId="39532F45" w14:textId="77777777" w:rsidR="00BD7623" w:rsidRDefault="00BD7623" w:rsidP="00BD7623">
      <w:pPr>
        <w:rPr>
          <w:rFonts w:ascii="Calibri" w:hAnsi="Calibri"/>
          <w:b/>
          <w:sz w:val="22"/>
        </w:rPr>
      </w:pPr>
    </w:p>
    <w:p w14:paraId="3C8852A0" w14:textId="77777777" w:rsidR="00BD7623" w:rsidRDefault="00BD7623" w:rsidP="00BD7623">
      <w:pPr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lastRenderedPageBreak/>
        <w:t xml:space="preserve">Szczegółowe zagadnienia wymagane do egzaminu z zakresu otorynolaryngologii </w:t>
      </w:r>
    </w:p>
    <w:p w14:paraId="54D686BC" w14:textId="77777777" w:rsidR="00BD7623" w:rsidRDefault="00BD7623" w:rsidP="00BD7623">
      <w:pPr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NOS</w:t>
      </w:r>
    </w:p>
    <w:p w14:paraId="44FBC67E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Anatomia i fizjologia nosa.</w:t>
      </w:r>
    </w:p>
    <w:p w14:paraId="09FAB4B5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Metody badania nosa.</w:t>
      </w:r>
    </w:p>
    <w:p w14:paraId="71F32A90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Transport śluzowo-rzęskowy (ujścia naturalne zatok).</w:t>
      </w:r>
    </w:p>
    <w:p w14:paraId="18B4D9F7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Droga węchowa, badanie węchu.</w:t>
      </w:r>
    </w:p>
    <w:p w14:paraId="6D1A91C0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Urazy twarzoczaszki.</w:t>
      </w:r>
    </w:p>
    <w:p w14:paraId="2F56555B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Punkcja zatok.</w:t>
      </w:r>
    </w:p>
    <w:p w14:paraId="1E155F66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Czyrak nosa.</w:t>
      </w:r>
    </w:p>
    <w:p w14:paraId="34F98FA4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Nieżyt nosa ostry i przewlekły.</w:t>
      </w:r>
    </w:p>
    <w:p w14:paraId="65085A45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FESS.</w:t>
      </w:r>
    </w:p>
    <w:p w14:paraId="0C7C0527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Zapalenia zatok.</w:t>
      </w:r>
    </w:p>
    <w:p w14:paraId="0CDE54DB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Tamponada nosa.</w:t>
      </w:r>
    </w:p>
    <w:p w14:paraId="486A0510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Objawy nosowe chorób układowych.</w:t>
      </w:r>
    </w:p>
    <w:p w14:paraId="265116CC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Choroba </w:t>
      </w:r>
      <w:proofErr w:type="spellStart"/>
      <w:r>
        <w:rPr>
          <w:rFonts w:ascii="Calibri" w:hAnsi="Calibri"/>
          <w:sz w:val="22"/>
        </w:rPr>
        <w:t>Rendu</w:t>
      </w:r>
      <w:proofErr w:type="spellEnd"/>
      <w:r>
        <w:rPr>
          <w:rFonts w:ascii="Calibri" w:hAnsi="Calibri"/>
          <w:sz w:val="22"/>
        </w:rPr>
        <w:t xml:space="preserve"> – </w:t>
      </w:r>
      <w:proofErr w:type="spellStart"/>
      <w:r>
        <w:rPr>
          <w:rFonts w:ascii="Calibri" w:hAnsi="Calibri"/>
          <w:sz w:val="22"/>
        </w:rPr>
        <w:t>Oslera</w:t>
      </w:r>
      <w:proofErr w:type="spellEnd"/>
      <w:r>
        <w:rPr>
          <w:rFonts w:ascii="Calibri" w:hAnsi="Calibri"/>
          <w:sz w:val="22"/>
        </w:rPr>
        <w:t>.</w:t>
      </w:r>
    </w:p>
    <w:p w14:paraId="0FE45DBD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Postępowanie w krwawieniach z nosa.</w:t>
      </w:r>
    </w:p>
    <w:p w14:paraId="46ECD607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Nowotwory </w:t>
      </w:r>
      <w:proofErr w:type="gramStart"/>
      <w:r>
        <w:rPr>
          <w:rFonts w:ascii="Calibri" w:hAnsi="Calibri"/>
          <w:sz w:val="22"/>
        </w:rPr>
        <w:t>nosa(</w:t>
      </w:r>
      <w:proofErr w:type="gramEnd"/>
      <w:r>
        <w:rPr>
          <w:rFonts w:ascii="Calibri" w:hAnsi="Calibri"/>
          <w:sz w:val="22"/>
        </w:rPr>
        <w:t>brodawczak odwrócony, guzy łagodne i złośliwe).</w:t>
      </w:r>
    </w:p>
    <w:p w14:paraId="06DBB77E" w14:textId="77777777" w:rsidR="00BD7623" w:rsidRDefault="00BD7623" w:rsidP="00BD7623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Niedrożność nosa.</w:t>
      </w:r>
    </w:p>
    <w:p w14:paraId="361B144C" w14:textId="77777777" w:rsidR="00BD7623" w:rsidRDefault="00BD7623" w:rsidP="00BD7623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UCHO</w:t>
      </w:r>
    </w:p>
    <w:p w14:paraId="47E671F0" w14:textId="77777777" w:rsidR="00BD7623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Anatomia i fizjologia ucha.</w:t>
      </w:r>
    </w:p>
    <w:p w14:paraId="6EADE538" w14:textId="77777777" w:rsidR="00BD7623" w:rsidRPr="006D0BB9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Ucho jako narząd słuchu i r</w:t>
      </w:r>
      <w:r w:rsidRPr="006D0BB9">
        <w:rPr>
          <w:rFonts w:ascii="Calibri" w:hAnsi="Calibri"/>
          <w:sz w:val="22"/>
        </w:rPr>
        <w:t>ównowagi.</w:t>
      </w:r>
    </w:p>
    <w:p w14:paraId="203F77CD" w14:textId="77777777" w:rsidR="00BD7623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Droga słuchowa.</w:t>
      </w:r>
    </w:p>
    <w:p w14:paraId="3DE3C106" w14:textId="77777777" w:rsidR="00BD7623" w:rsidRPr="006D0BB9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Badanie słuchu – pr</w:t>
      </w:r>
      <w:r w:rsidRPr="006D0BB9">
        <w:rPr>
          <w:rFonts w:ascii="Calibri" w:hAnsi="Calibri"/>
          <w:sz w:val="22"/>
        </w:rPr>
        <w:t>óby stroikowe, badania audiometryczne.</w:t>
      </w:r>
    </w:p>
    <w:p w14:paraId="6570DCF1" w14:textId="77777777" w:rsidR="00BD7623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Próba kaloryczna.</w:t>
      </w:r>
    </w:p>
    <w:p w14:paraId="35D8FA9E" w14:textId="77777777" w:rsidR="00BD7623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Oczopląs błędnikowy i ośrodkowy.</w:t>
      </w:r>
    </w:p>
    <w:p w14:paraId="60135CE8" w14:textId="77777777" w:rsidR="00BD7623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VNG(</w:t>
      </w:r>
      <w:proofErr w:type="spellStart"/>
      <w:proofErr w:type="gramEnd"/>
      <w:r>
        <w:rPr>
          <w:rFonts w:ascii="Calibri" w:hAnsi="Calibri"/>
          <w:sz w:val="22"/>
        </w:rPr>
        <w:t>videonystagmografia</w:t>
      </w:r>
      <w:proofErr w:type="spellEnd"/>
      <w:r>
        <w:rPr>
          <w:rFonts w:ascii="Calibri" w:hAnsi="Calibri"/>
          <w:sz w:val="22"/>
        </w:rPr>
        <w:t>).</w:t>
      </w:r>
    </w:p>
    <w:p w14:paraId="61E0247E" w14:textId="77777777" w:rsidR="00BD7623" w:rsidRDefault="00BD7623" w:rsidP="00BD7623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Choroby ucha zewnętrznego.</w:t>
      </w:r>
    </w:p>
    <w:p w14:paraId="6EE4EB69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Choroby ucha </w:t>
      </w:r>
      <w:proofErr w:type="gramStart"/>
      <w:r>
        <w:rPr>
          <w:rFonts w:ascii="Calibri" w:hAnsi="Calibri"/>
          <w:sz w:val="22"/>
        </w:rPr>
        <w:t>środkowego(</w:t>
      </w:r>
      <w:proofErr w:type="gramEnd"/>
      <w:r>
        <w:rPr>
          <w:rFonts w:ascii="Calibri" w:hAnsi="Calibri"/>
          <w:sz w:val="22"/>
        </w:rPr>
        <w:t>ostre i przewlekłe).</w:t>
      </w:r>
    </w:p>
    <w:p w14:paraId="5F27FBBA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Powikłania przewlekłego zapalenia ucha środkowego.</w:t>
      </w:r>
    </w:p>
    <w:p w14:paraId="1BF0EDA8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Operacje ucha środkowego.</w:t>
      </w:r>
    </w:p>
    <w:p w14:paraId="04DA0CC4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Złamania kości skroniowej.</w:t>
      </w:r>
    </w:p>
    <w:p w14:paraId="3C2880AA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Porażenie n. VII.</w:t>
      </w:r>
    </w:p>
    <w:p w14:paraId="78DCBBD7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Otoskleroza.</w:t>
      </w:r>
    </w:p>
    <w:p w14:paraId="471F2F40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Choroba </w:t>
      </w:r>
      <w:proofErr w:type="spellStart"/>
      <w:r>
        <w:rPr>
          <w:rFonts w:ascii="Calibri" w:hAnsi="Calibri"/>
          <w:sz w:val="22"/>
        </w:rPr>
        <w:t>Meniere’a</w:t>
      </w:r>
      <w:proofErr w:type="spellEnd"/>
      <w:r>
        <w:rPr>
          <w:rFonts w:ascii="Calibri" w:hAnsi="Calibri"/>
          <w:sz w:val="22"/>
        </w:rPr>
        <w:t>.</w:t>
      </w:r>
    </w:p>
    <w:p w14:paraId="126485BE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Głuchota starcza.</w:t>
      </w:r>
    </w:p>
    <w:p w14:paraId="356B752F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Szumy uszne.</w:t>
      </w:r>
    </w:p>
    <w:p w14:paraId="767B5786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Kłębczak</w:t>
      </w:r>
      <w:proofErr w:type="spellEnd"/>
      <w:r>
        <w:rPr>
          <w:rFonts w:ascii="Calibri" w:hAnsi="Calibri"/>
          <w:sz w:val="22"/>
        </w:rPr>
        <w:t xml:space="preserve"> ucha.</w:t>
      </w:r>
    </w:p>
    <w:p w14:paraId="74D9AC82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Nagła głuchota.</w:t>
      </w:r>
    </w:p>
    <w:p w14:paraId="5DBBE8BE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Neuronitis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vestibularis</w:t>
      </w:r>
      <w:proofErr w:type="spellEnd"/>
      <w:r>
        <w:rPr>
          <w:rFonts w:ascii="Calibri" w:hAnsi="Calibri"/>
          <w:sz w:val="22"/>
        </w:rPr>
        <w:t>.</w:t>
      </w:r>
    </w:p>
    <w:p w14:paraId="0CDCA20F" w14:textId="77777777" w:rsidR="00BD7623" w:rsidRPr="006D0BB9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Niedosłuch </w:t>
      </w:r>
      <w:proofErr w:type="spellStart"/>
      <w:r>
        <w:rPr>
          <w:rFonts w:ascii="Calibri" w:hAnsi="Calibri"/>
          <w:sz w:val="22"/>
        </w:rPr>
        <w:t>przewodzeniowy</w:t>
      </w:r>
      <w:proofErr w:type="spellEnd"/>
      <w:r>
        <w:rPr>
          <w:rFonts w:ascii="Calibri" w:hAnsi="Calibri"/>
          <w:sz w:val="22"/>
        </w:rPr>
        <w:t xml:space="preserve"> i odbiorczy – r</w:t>
      </w:r>
      <w:r w:rsidRPr="006D0BB9">
        <w:rPr>
          <w:rFonts w:ascii="Calibri" w:hAnsi="Calibri"/>
          <w:sz w:val="22"/>
        </w:rPr>
        <w:t>óżnicowanie.</w:t>
      </w:r>
    </w:p>
    <w:p w14:paraId="0741D58C" w14:textId="77777777" w:rsidR="00BD7623" w:rsidRPr="006D0BB9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Aparaty słuchowe – wskazania </w:t>
      </w:r>
      <w:proofErr w:type="gramStart"/>
      <w:r>
        <w:rPr>
          <w:rFonts w:ascii="Calibri" w:hAnsi="Calibri"/>
          <w:sz w:val="22"/>
        </w:rPr>
        <w:t>i  dob</w:t>
      </w:r>
      <w:r w:rsidRPr="006D0BB9">
        <w:rPr>
          <w:rFonts w:ascii="Calibri" w:hAnsi="Calibri"/>
          <w:sz w:val="22"/>
        </w:rPr>
        <w:t>ór</w:t>
      </w:r>
      <w:proofErr w:type="gramEnd"/>
      <w:r w:rsidRPr="006D0BB9">
        <w:rPr>
          <w:rFonts w:ascii="Calibri" w:hAnsi="Calibri"/>
          <w:sz w:val="22"/>
        </w:rPr>
        <w:t>.</w:t>
      </w:r>
    </w:p>
    <w:p w14:paraId="03AA02E7" w14:textId="77777777" w:rsidR="00BD7623" w:rsidRDefault="00BD7623" w:rsidP="00BD7623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Zawroty głowy.</w:t>
      </w:r>
    </w:p>
    <w:p w14:paraId="2C3DFD62" w14:textId="77777777" w:rsidR="00BD7623" w:rsidRDefault="00BD7623" w:rsidP="00BD7623">
      <w:pPr>
        <w:rPr>
          <w:rFonts w:ascii="Calibri" w:hAnsi="Calibri"/>
          <w:sz w:val="22"/>
        </w:rPr>
      </w:pPr>
    </w:p>
    <w:p w14:paraId="612E6B8C" w14:textId="77777777" w:rsidR="00BD7623" w:rsidRDefault="00BD7623" w:rsidP="00BD7623">
      <w:pPr>
        <w:keepNext/>
        <w:spacing w:line="36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GARDŁO, JAMA </w:t>
      </w:r>
      <w:proofErr w:type="gramStart"/>
      <w:r>
        <w:rPr>
          <w:rFonts w:ascii="Calibri" w:hAnsi="Calibri"/>
          <w:b/>
          <w:sz w:val="28"/>
          <w:u w:val="single"/>
        </w:rPr>
        <w:t>USTNA,  KRTAŃ</w:t>
      </w:r>
      <w:proofErr w:type="gramEnd"/>
      <w:r>
        <w:rPr>
          <w:rFonts w:ascii="Calibri" w:hAnsi="Calibri"/>
          <w:b/>
          <w:sz w:val="28"/>
          <w:u w:val="single"/>
        </w:rPr>
        <w:t xml:space="preserve"> </w:t>
      </w:r>
    </w:p>
    <w:p w14:paraId="4CE0B69F" w14:textId="77777777" w:rsidR="00BD7623" w:rsidRDefault="00BD7623" w:rsidP="00BD7623">
      <w:pPr>
        <w:rPr>
          <w:rFonts w:ascii="Calibri" w:hAnsi="Calibri"/>
          <w:sz w:val="22"/>
        </w:rPr>
      </w:pPr>
    </w:p>
    <w:p w14:paraId="63CAC6A7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Rozszczep wargi, wyrostka zębodołowego, podniebienia </w:t>
      </w:r>
    </w:p>
    <w:p w14:paraId="7533ED26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Przerost </w:t>
      </w:r>
      <w:proofErr w:type="spellStart"/>
      <w:r>
        <w:rPr>
          <w:rFonts w:ascii="Calibri" w:hAnsi="Calibri"/>
        </w:rPr>
        <w:t>migdałk</w:t>
      </w:r>
      <w:r>
        <w:rPr>
          <w:rFonts w:ascii="Calibri" w:hAnsi="Calibri"/>
          <w:lang w:val="en-US"/>
        </w:rPr>
        <w:t>ów</w:t>
      </w:r>
      <w:proofErr w:type="spellEnd"/>
    </w:p>
    <w:p w14:paraId="641DCE01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Wskazania do adenotomii, </w:t>
      </w:r>
      <w:proofErr w:type="spellStart"/>
      <w:r>
        <w:rPr>
          <w:rFonts w:ascii="Calibri" w:hAnsi="Calibri"/>
        </w:rPr>
        <w:t>tonsillotomii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tonsilektomii</w:t>
      </w:r>
      <w:proofErr w:type="spellEnd"/>
    </w:p>
    <w:p w14:paraId="6674D84C" w14:textId="77777777" w:rsidR="00BD7623" w:rsidRPr="00E97C40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E97C40">
        <w:rPr>
          <w:rFonts w:ascii="Calibri" w:hAnsi="Calibri"/>
        </w:rPr>
        <w:t>Anginy, rodzaje, powikłania</w:t>
      </w:r>
    </w:p>
    <w:p w14:paraId="2B9AD6F1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Angina Plaut-Vincenta</w:t>
      </w:r>
    </w:p>
    <w:p w14:paraId="6E34B4A3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Ropowica dna jamy ustnej- Angina Ludwiga</w:t>
      </w:r>
    </w:p>
    <w:p w14:paraId="7702D04A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Ropień </w:t>
      </w:r>
      <w:proofErr w:type="spellStart"/>
      <w:r>
        <w:rPr>
          <w:rFonts w:ascii="Calibri" w:hAnsi="Calibri"/>
        </w:rPr>
        <w:t>okołomigdałkowy</w:t>
      </w:r>
      <w:proofErr w:type="spellEnd"/>
      <w:r>
        <w:rPr>
          <w:rFonts w:ascii="Calibri" w:hAnsi="Calibri"/>
        </w:rPr>
        <w:t xml:space="preserve">, </w:t>
      </w:r>
    </w:p>
    <w:p w14:paraId="41FDA97C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Różnicowanie ropnia </w:t>
      </w:r>
      <w:proofErr w:type="spellStart"/>
      <w:r>
        <w:rPr>
          <w:rFonts w:ascii="Calibri" w:hAnsi="Calibri"/>
        </w:rPr>
        <w:t>okołomigdałkowego</w:t>
      </w:r>
      <w:proofErr w:type="spellEnd"/>
    </w:p>
    <w:p w14:paraId="3B5BC49A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Przewlekłe zapalenie </w:t>
      </w:r>
      <w:proofErr w:type="spellStart"/>
      <w:r>
        <w:rPr>
          <w:rFonts w:ascii="Calibri" w:hAnsi="Calibri"/>
        </w:rPr>
        <w:t>migdałk</w:t>
      </w:r>
      <w:r>
        <w:rPr>
          <w:rFonts w:ascii="Calibri" w:hAnsi="Calibri"/>
          <w:lang w:val="en-US"/>
        </w:rPr>
        <w:t>ów</w:t>
      </w:r>
      <w:proofErr w:type="spellEnd"/>
    </w:p>
    <w:p w14:paraId="4A921785" w14:textId="77777777" w:rsidR="00BD7623" w:rsidRPr="00F31BB1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Mononukleoza zakaźna</w:t>
      </w:r>
    </w:p>
    <w:p w14:paraId="619D1F68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Wczesne objawy raka </w:t>
      </w:r>
      <w:proofErr w:type="spellStart"/>
      <w:r>
        <w:rPr>
          <w:rFonts w:ascii="Calibri" w:hAnsi="Calibri"/>
        </w:rPr>
        <w:t>nosogardła</w:t>
      </w:r>
      <w:proofErr w:type="spellEnd"/>
    </w:p>
    <w:p w14:paraId="63CACDAB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Nowotwory nosa, </w:t>
      </w:r>
      <w:proofErr w:type="spellStart"/>
      <w:r>
        <w:rPr>
          <w:rFonts w:ascii="Calibri" w:hAnsi="Calibri"/>
        </w:rPr>
        <w:t>nosogardła</w:t>
      </w:r>
      <w:proofErr w:type="spellEnd"/>
      <w:r>
        <w:rPr>
          <w:rFonts w:ascii="Calibri" w:hAnsi="Calibri"/>
        </w:rPr>
        <w:t xml:space="preserve"> i zatok</w:t>
      </w:r>
    </w:p>
    <w:p w14:paraId="764100BE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  <w:lang w:val="en-US"/>
        </w:rPr>
      </w:pPr>
      <w:proofErr w:type="spellStart"/>
      <w:r>
        <w:rPr>
          <w:rFonts w:ascii="Calibri" w:hAnsi="Calibri"/>
        </w:rPr>
        <w:lastRenderedPageBreak/>
        <w:t>Wł</w:t>
      </w:r>
      <w:r>
        <w:rPr>
          <w:rFonts w:ascii="Calibri" w:hAnsi="Calibri"/>
          <w:lang w:val="en-US"/>
        </w:rPr>
        <w:t>ókniak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młodzieńczy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metody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rozpoznawania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diagnostyka</w:t>
      </w:r>
      <w:proofErr w:type="spellEnd"/>
    </w:p>
    <w:p w14:paraId="36C6813E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E97C40">
        <w:rPr>
          <w:rFonts w:ascii="Calibri" w:hAnsi="Calibri"/>
        </w:rPr>
        <w:t xml:space="preserve">TNM </w:t>
      </w:r>
      <w:r>
        <w:rPr>
          <w:rFonts w:ascii="Calibri" w:hAnsi="Calibri"/>
        </w:rPr>
        <w:t xml:space="preserve"> </w:t>
      </w:r>
    </w:p>
    <w:p w14:paraId="78590A0D" w14:textId="77777777" w:rsidR="00BD7623" w:rsidRPr="00E97C40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E97C40">
        <w:rPr>
          <w:rFonts w:ascii="Calibri" w:hAnsi="Calibri"/>
        </w:rPr>
        <w:t>Guz przestrzeni przygardłowej</w:t>
      </w:r>
    </w:p>
    <w:p w14:paraId="0AE38F75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Nowotwory migdałka</w:t>
      </w:r>
    </w:p>
    <w:p w14:paraId="5703435C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Nowotwory jamy ustnej</w:t>
      </w:r>
    </w:p>
    <w:p w14:paraId="333C01AE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Guzy ślinianek złośliwe i niezłośliwe</w:t>
      </w:r>
    </w:p>
    <w:p w14:paraId="20194136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Zapalenia ślinianek</w:t>
      </w:r>
    </w:p>
    <w:p w14:paraId="03E775A9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Kamica ślinianek</w:t>
      </w:r>
    </w:p>
    <w:p w14:paraId="61997AFB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Ezofagoskopia</w:t>
      </w:r>
    </w:p>
    <w:p w14:paraId="580FDDED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Ciała obce przełyku + powikłania</w:t>
      </w:r>
    </w:p>
    <w:p w14:paraId="73C1B8C4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Torbiele szyi</w:t>
      </w:r>
    </w:p>
    <w:p w14:paraId="69DA3814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Promienica</w:t>
      </w:r>
    </w:p>
    <w:p w14:paraId="73A64149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Zespół bezdechu sennego- Polisomnografia</w:t>
      </w:r>
    </w:p>
    <w:p w14:paraId="4C238E8C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Przebieg n. VII, porażenie n. VII</w:t>
      </w:r>
    </w:p>
    <w:p w14:paraId="0B20629C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Zapalenia nieswoiste i swoiste jamy ustnej.</w:t>
      </w:r>
    </w:p>
    <w:p w14:paraId="7473B4AA" w14:textId="77777777" w:rsidR="00BD7623" w:rsidRDefault="00BD7623" w:rsidP="00BD762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Ostre i przewlekłe zapalenie błony śluzowej gardła.</w:t>
      </w:r>
    </w:p>
    <w:p w14:paraId="15E6CE3A" w14:textId="77777777" w:rsidR="00BD7623" w:rsidRDefault="00BD7623" w:rsidP="00BD7623">
      <w:pPr>
        <w:spacing w:line="360" w:lineRule="auto"/>
        <w:ind w:left="360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KRTAŃ</w:t>
      </w:r>
    </w:p>
    <w:p w14:paraId="52825346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Ostre zapalenie krtani.</w:t>
      </w:r>
    </w:p>
    <w:p w14:paraId="6CC173DA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Przewlekłe zapalenie krtani.</w:t>
      </w:r>
    </w:p>
    <w:p w14:paraId="548660B7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Laryngitis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subglottica</w:t>
      </w:r>
      <w:proofErr w:type="spellEnd"/>
      <w:r>
        <w:rPr>
          <w:rFonts w:ascii="Calibri" w:hAnsi="Calibri"/>
        </w:rPr>
        <w:t>.</w:t>
      </w:r>
    </w:p>
    <w:p w14:paraId="42392353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Porażenie strun głosowych (</w:t>
      </w:r>
      <w:proofErr w:type="spellStart"/>
      <w:r>
        <w:rPr>
          <w:rFonts w:ascii="Calibri" w:hAnsi="Calibri"/>
        </w:rPr>
        <w:t>paresis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paralysis</w:t>
      </w:r>
      <w:proofErr w:type="spellEnd"/>
      <w:r>
        <w:rPr>
          <w:rFonts w:ascii="Calibri" w:hAnsi="Calibri"/>
        </w:rPr>
        <w:t>).</w:t>
      </w:r>
    </w:p>
    <w:p w14:paraId="250CEEA3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Polipy strun głosowych, guzki śpiewacze, obrzęk </w:t>
      </w:r>
      <w:proofErr w:type="spellStart"/>
      <w:r>
        <w:rPr>
          <w:rFonts w:ascii="Calibri" w:hAnsi="Calibri"/>
        </w:rPr>
        <w:t>Reinkego</w:t>
      </w:r>
      <w:proofErr w:type="spellEnd"/>
      <w:r>
        <w:rPr>
          <w:rFonts w:ascii="Calibri" w:hAnsi="Calibri"/>
        </w:rPr>
        <w:t xml:space="preserve">.  </w:t>
      </w:r>
    </w:p>
    <w:p w14:paraId="7C2BA1A0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Brodawczaki krtani.</w:t>
      </w:r>
    </w:p>
    <w:p w14:paraId="30E48318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Stany przedrakowe krtani.</w:t>
      </w:r>
    </w:p>
    <w:p w14:paraId="4985EEE2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lastRenderedPageBreak/>
        <w:t>Rak krtani.</w:t>
      </w:r>
    </w:p>
    <w:p w14:paraId="322A32AA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Podział TNM raka krtani.</w:t>
      </w:r>
    </w:p>
    <w:p w14:paraId="17E66014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Leczenie raka krtani.</w:t>
      </w:r>
    </w:p>
    <w:p w14:paraId="7C009B34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Eufonia, </w:t>
      </w:r>
      <w:proofErr w:type="spellStart"/>
      <w:r>
        <w:rPr>
          <w:rFonts w:ascii="Calibri" w:hAnsi="Calibri"/>
        </w:rPr>
        <w:t>dysfonia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dysodia</w:t>
      </w:r>
      <w:proofErr w:type="spellEnd"/>
      <w:r>
        <w:rPr>
          <w:rFonts w:ascii="Calibri" w:hAnsi="Calibri"/>
        </w:rPr>
        <w:t>, mutacja,</w:t>
      </w:r>
    </w:p>
    <w:p w14:paraId="3E4F2615" w14:textId="77777777" w:rsidR="00BD7623" w:rsidRDefault="00BD7623" w:rsidP="00BD7623">
      <w:pPr>
        <w:numPr>
          <w:ilvl w:val="0"/>
          <w:numId w:val="1"/>
        </w:numPr>
        <w:spacing w:line="360" w:lineRule="auto"/>
        <w:ind w:left="720"/>
        <w:rPr>
          <w:rFonts w:ascii="Calibri" w:hAnsi="Calibri"/>
        </w:rPr>
      </w:pPr>
      <w:r w:rsidRPr="00230129">
        <w:rPr>
          <w:rFonts w:ascii="Calibri" w:hAnsi="Calibri"/>
        </w:rPr>
        <w:t>Skala GRBAS</w:t>
      </w:r>
    </w:p>
    <w:p w14:paraId="7D74C7C5" w14:textId="77777777" w:rsidR="00BD7623" w:rsidRDefault="00BD7623" w:rsidP="00BD7623">
      <w:pPr>
        <w:spacing w:line="360" w:lineRule="auto"/>
        <w:ind w:left="720"/>
        <w:rPr>
          <w:rFonts w:ascii="Calibri" w:hAnsi="Calibri"/>
        </w:rPr>
      </w:pPr>
    </w:p>
    <w:p w14:paraId="0420D019" w14:textId="77777777" w:rsidR="00BD7623" w:rsidRPr="002B0985" w:rsidRDefault="00BD7623" w:rsidP="00BD762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48"/>
          <w:lang w:eastAsia="pl-PL"/>
        </w:rPr>
      </w:pPr>
      <w:r w:rsidRPr="002B0985">
        <w:rPr>
          <w:rFonts w:eastAsia="Times New Roman" w:cs="Times New Roman"/>
          <w:b/>
          <w:bCs/>
          <w:kern w:val="36"/>
          <w:sz w:val="28"/>
          <w:szCs w:val="48"/>
          <w:lang w:eastAsia="pl-PL"/>
        </w:rPr>
        <w:t>Badanie ORL</w:t>
      </w:r>
      <w:r>
        <w:rPr>
          <w:rFonts w:eastAsia="Times New Roman" w:cs="Times New Roman"/>
          <w:b/>
          <w:bCs/>
          <w:kern w:val="36"/>
          <w:sz w:val="28"/>
          <w:szCs w:val="48"/>
          <w:lang w:eastAsia="pl-PL"/>
        </w:rPr>
        <w:t xml:space="preserve"> -SCHEMAT BADANIA</w:t>
      </w:r>
    </w:p>
    <w:p w14:paraId="79DC088D" w14:textId="77777777" w:rsidR="00BD7623" w:rsidRPr="002B0985" w:rsidRDefault="00BD7623" w:rsidP="00BD76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/>
          <w:vanish/>
          <w:sz w:val="14"/>
          <w:szCs w:val="16"/>
          <w:lang w:eastAsia="pl-PL"/>
        </w:rPr>
      </w:pPr>
      <w:r w:rsidRPr="002B0985">
        <w:rPr>
          <w:rFonts w:ascii="Arial" w:eastAsia="Times New Roman" w:hAnsi="Arial"/>
          <w:vanish/>
          <w:sz w:val="14"/>
          <w:szCs w:val="16"/>
          <w:lang w:eastAsia="pl-PL"/>
        </w:rPr>
        <w:t>Początek formularza</w:t>
      </w:r>
    </w:p>
    <w:p w14:paraId="0940EF47" w14:textId="77777777" w:rsidR="00BD7623" w:rsidRDefault="00BD7623" w:rsidP="00BD7623">
      <w:pPr>
        <w:spacing w:after="0" w:line="240" w:lineRule="auto"/>
        <w:ind w:left="720"/>
        <w:rPr>
          <w:rFonts w:ascii="Arial" w:eastAsia="Times New Roman" w:hAnsi="Arial"/>
          <w:vanish/>
          <w:sz w:val="14"/>
          <w:szCs w:val="16"/>
          <w:lang w:eastAsia="pl-PL"/>
        </w:rPr>
      </w:pPr>
    </w:p>
    <w:p w14:paraId="1B28398F" w14:textId="77777777" w:rsidR="00BD7623" w:rsidRDefault="00BD7623" w:rsidP="00BD7623">
      <w:pPr>
        <w:spacing w:after="0" w:line="240" w:lineRule="auto"/>
        <w:ind w:left="720"/>
        <w:rPr>
          <w:rFonts w:ascii="Arial" w:eastAsia="Times New Roman" w:hAnsi="Arial"/>
          <w:vanish/>
          <w:sz w:val="14"/>
          <w:szCs w:val="16"/>
          <w:lang w:eastAsia="pl-PL"/>
        </w:rPr>
      </w:pPr>
    </w:p>
    <w:p w14:paraId="7134D05A" w14:textId="77777777" w:rsidR="00BD7623" w:rsidRDefault="00BD7623" w:rsidP="00BD7623">
      <w:pPr>
        <w:spacing w:after="0" w:line="240" w:lineRule="auto"/>
        <w:ind w:left="720"/>
        <w:rPr>
          <w:rFonts w:ascii="Arial" w:eastAsia="Times New Roman" w:hAnsi="Arial"/>
          <w:vanish/>
          <w:sz w:val="14"/>
          <w:szCs w:val="16"/>
          <w:lang w:eastAsia="pl-PL"/>
        </w:rPr>
      </w:pPr>
    </w:p>
    <w:p w14:paraId="122A0FBF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b/>
          <w:bCs/>
          <w:szCs w:val="36"/>
          <w:lang w:eastAsia="pl-PL"/>
        </w:rPr>
      </w:pPr>
      <w:r w:rsidRPr="002B0985">
        <w:rPr>
          <w:rFonts w:eastAsia="Times New Roman" w:cs="Times New Roman"/>
          <w:lang w:eastAsia="pl-PL"/>
        </w:rPr>
        <w:t> </w:t>
      </w:r>
      <w:r w:rsidRPr="002B0985">
        <w:rPr>
          <w:rFonts w:eastAsia="Times New Roman" w:cs="Times New Roman"/>
          <w:lang w:eastAsia="pl-PL"/>
        </w:rPr>
        <w:br/>
      </w:r>
      <w:r w:rsidRPr="002B0985">
        <w:rPr>
          <w:rFonts w:eastAsia="Times New Roman" w:cs="Times New Roman"/>
          <w:b/>
          <w:bCs/>
          <w:szCs w:val="36"/>
          <w:lang w:eastAsia="pl-PL"/>
        </w:rPr>
        <w:t>Nos</w:t>
      </w:r>
    </w:p>
    <w:p w14:paraId="72AAE062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Nos zewnętrzny </w:t>
      </w:r>
    </w:p>
    <w:p w14:paraId="206F132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prosty </w:t>
      </w:r>
    </w:p>
    <w:p w14:paraId="603F7DB0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krzywy </w:t>
      </w:r>
    </w:p>
    <w:p w14:paraId="7EC5A8B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zniekształcony </w:t>
      </w:r>
    </w:p>
    <w:p w14:paraId="7FE593B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wąskie nozdrza przednie </w:t>
      </w:r>
    </w:p>
    <w:p w14:paraId="2561F38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szerokie nozdrza przednie </w:t>
      </w:r>
    </w:p>
    <w:p w14:paraId="39C98174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Błona śluzowa </w:t>
      </w:r>
    </w:p>
    <w:p w14:paraId="0278041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różowa </w:t>
      </w:r>
    </w:p>
    <w:p w14:paraId="51412AF0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zaczerwieniona </w:t>
      </w:r>
    </w:p>
    <w:p w14:paraId="4C19117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zanikowa </w:t>
      </w:r>
    </w:p>
    <w:p w14:paraId="78BF7EE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wilgotna </w:t>
      </w:r>
    </w:p>
    <w:p w14:paraId="657570F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sucha </w:t>
      </w:r>
    </w:p>
    <w:p w14:paraId="657B7AF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obrzęknięta </w:t>
      </w:r>
    </w:p>
    <w:p w14:paraId="4D2A0BC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wydzielina </w:t>
      </w:r>
    </w:p>
    <w:p w14:paraId="6112E99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Inne: </w:t>
      </w:r>
    </w:p>
    <w:p w14:paraId="2D995D2B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Przegroda nosa prosta </w:t>
      </w:r>
    </w:p>
    <w:p w14:paraId="6F97FD6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skrzywienie w lewo </w:t>
      </w:r>
    </w:p>
    <w:p w14:paraId="34E06C5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skrzywienie w prawo </w:t>
      </w:r>
    </w:p>
    <w:p w14:paraId="20AA555A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skrzywienie w części przedniej </w:t>
      </w:r>
    </w:p>
    <w:p w14:paraId="41991332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skrzywienie w części tylnej </w:t>
      </w:r>
    </w:p>
    <w:p w14:paraId="2882332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 postaci listwy </w:t>
      </w:r>
    </w:p>
    <w:p w14:paraId="25F1AF7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 postaci kolca </w:t>
      </w:r>
    </w:p>
    <w:p w14:paraId="43E566E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 postaci progu </w:t>
      </w:r>
    </w:p>
    <w:p w14:paraId="52AABE95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perforacja </w:t>
      </w:r>
    </w:p>
    <w:p w14:paraId="7B5E3936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Małżowiny nosowe dolne </w:t>
      </w:r>
    </w:p>
    <w:p w14:paraId="68C5B9B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P: prawidłowe </w:t>
      </w:r>
    </w:p>
    <w:p w14:paraId="047266F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P: przerost </w:t>
      </w:r>
    </w:p>
    <w:p w14:paraId="33E3EDA3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P: obrzęk </w:t>
      </w:r>
    </w:p>
    <w:p w14:paraId="4A2067F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L: prawidłowe </w:t>
      </w:r>
    </w:p>
    <w:p w14:paraId="58427D0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L: przerost </w:t>
      </w:r>
    </w:p>
    <w:p w14:paraId="09C4264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lastRenderedPageBreak/>
        <w:t xml:space="preserve">L: obrzęk </w:t>
      </w:r>
    </w:p>
    <w:p w14:paraId="44FD415E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br/>
        <w:t xml:space="preserve">Drożność nosa </w:t>
      </w:r>
    </w:p>
    <w:p w14:paraId="42C1893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prawidłowa </w:t>
      </w:r>
    </w:p>
    <w:p w14:paraId="15BADE0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upośledzona </w:t>
      </w:r>
    </w:p>
    <w:p w14:paraId="3CE559FC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proofErr w:type="spellStart"/>
      <w:r w:rsidRPr="002B0985">
        <w:rPr>
          <w:rFonts w:eastAsia="Times New Roman" w:cs="Times New Roman"/>
          <w:u w:val="single"/>
          <w:lang w:eastAsia="pl-PL"/>
        </w:rPr>
        <w:t>Nosogardło</w:t>
      </w:r>
      <w:proofErr w:type="spellEnd"/>
      <w:r w:rsidRPr="002B0985">
        <w:rPr>
          <w:rFonts w:eastAsia="Times New Roman" w:cs="Times New Roman"/>
          <w:u w:val="single"/>
          <w:lang w:eastAsia="pl-PL"/>
        </w:rPr>
        <w:t xml:space="preserve"> </w:t>
      </w:r>
    </w:p>
    <w:p w14:paraId="45B9FA67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nie badano </w:t>
      </w:r>
    </w:p>
    <w:p w14:paraId="0AC823C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wolne </w:t>
      </w:r>
    </w:p>
    <w:p w14:paraId="3B1235E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migdałek gardłowy </w:t>
      </w:r>
    </w:p>
    <w:p w14:paraId="44AAD53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wolne ujścia trąbek słuchowych </w:t>
      </w:r>
    </w:p>
    <w:p w14:paraId="68C30B0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wydzielina w ujściu trąbek słuchowych </w:t>
      </w:r>
    </w:p>
    <w:p w14:paraId="1D8A05A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nozdrza tylne wolne </w:t>
      </w:r>
    </w:p>
    <w:p w14:paraId="53077471" w14:textId="77777777" w:rsidR="00BD7623" w:rsidRPr="002B0985" w:rsidRDefault="00BD7623" w:rsidP="00BD7623">
      <w:pPr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Cs w:val="36"/>
          <w:lang w:eastAsia="pl-PL"/>
        </w:rPr>
      </w:pPr>
      <w:r w:rsidRPr="002B0985">
        <w:rPr>
          <w:rFonts w:eastAsia="Times New Roman" w:cs="Times New Roman"/>
          <w:b/>
          <w:bCs/>
          <w:szCs w:val="36"/>
          <w:lang w:eastAsia="pl-PL"/>
        </w:rPr>
        <w:t>Jama ustna</w:t>
      </w:r>
    </w:p>
    <w:p w14:paraId="600AE34C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Błona śluzowa </w:t>
      </w:r>
    </w:p>
    <w:p w14:paraId="1CBEC90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różowa </w:t>
      </w:r>
    </w:p>
    <w:p w14:paraId="5E33EDE2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zaczerwieniona </w:t>
      </w:r>
    </w:p>
    <w:p w14:paraId="0939E21A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zanikowa </w:t>
      </w:r>
    </w:p>
    <w:p w14:paraId="0CA3C19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wilgotna </w:t>
      </w:r>
    </w:p>
    <w:p w14:paraId="01474010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sucha </w:t>
      </w:r>
    </w:p>
    <w:p w14:paraId="257156B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Inne: </w:t>
      </w:r>
    </w:p>
    <w:p w14:paraId="081981F5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Uzębienie </w:t>
      </w:r>
    </w:p>
    <w:p w14:paraId="559B453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uporządkowane </w:t>
      </w:r>
    </w:p>
    <w:p w14:paraId="40BA5F4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próchnica </w:t>
      </w:r>
    </w:p>
    <w:p w14:paraId="48E6DDB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proteza </w:t>
      </w:r>
    </w:p>
    <w:p w14:paraId="5BD5BAE2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Język </w:t>
      </w:r>
    </w:p>
    <w:p w14:paraId="316F496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ruchomy prawidłowo </w:t>
      </w:r>
    </w:p>
    <w:p w14:paraId="1560552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symetryczny </w:t>
      </w:r>
    </w:p>
    <w:p w14:paraId="2BAEA2D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niesymetryczny </w:t>
      </w:r>
    </w:p>
    <w:p w14:paraId="65AAC3E3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nalot </w:t>
      </w:r>
    </w:p>
    <w:p w14:paraId="6329BFDE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Podniebienie twarde </w:t>
      </w:r>
    </w:p>
    <w:p w14:paraId="53B290C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wysklepione prawidłowo </w:t>
      </w:r>
    </w:p>
    <w:p w14:paraId="0468CFB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gotyckie </w:t>
      </w:r>
    </w:p>
    <w:p w14:paraId="43F4E2B7" w14:textId="77777777" w:rsidR="00BD7623" w:rsidRPr="002B0985" w:rsidRDefault="00BD7623" w:rsidP="00BD7623">
      <w:pPr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 w:val="28"/>
          <w:szCs w:val="36"/>
          <w:lang w:eastAsia="pl-PL"/>
        </w:rPr>
      </w:pPr>
      <w:r w:rsidRPr="002B0985">
        <w:rPr>
          <w:rFonts w:eastAsia="Times New Roman" w:cs="Times New Roman"/>
          <w:b/>
          <w:bCs/>
          <w:sz w:val="28"/>
          <w:szCs w:val="36"/>
          <w:lang w:eastAsia="pl-PL"/>
        </w:rPr>
        <w:t>Gardło</w:t>
      </w:r>
    </w:p>
    <w:p w14:paraId="24AA5468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błona śluzowa </w:t>
      </w:r>
    </w:p>
    <w:p w14:paraId="3574F00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różowa </w:t>
      </w:r>
    </w:p>
    <w:p w14:paraId="6228F2A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zaczerwieniona </w:t>
      </w:r>
    </w:p>
    <w:p w14:paraId="57F15CF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zanikowa </w:t>
      </w:r>
    </w:p>
    <w:p w14:paraId="61882BF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wilgotne </w:t>
      </w:r>
    </w:p>
    <w:p w14:paraId="400BCAC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suche </w:t>
      </w:r>
    </w:p>
    <w:p w14:paraId="1F6FB7B2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lastRenderedPageBreak/>
        <w:t xml:space="preserve">Inne: </w:t>
      </w:r>
    </w:p>
    <w:p w14:paraId="1BE6FB5D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>podniebienie</w:t>
      </w:r>
      <w:r w:rsidRPr="002B0985">
        <w:rPr>
          <w:rFonts w:eastAsia="Times New Roman" w:cs="Times New Roman"/>
          <w:lang w:eastAsia="pl-PL"/>
        </w:rPr>
        <w:t xml:space="preserve"> </w:t>
      </w:r>
      <w:r w:rsidRPr="002B0985">
        <w:rPr>
          <w:rFonts w:eastAsia="Times New Roman" w:cs="Times New Roman"/>
          <w:u w:val="single"/>
          <w:lang w:eastAsia="pl-PL"/>
        </w:rPr>
        <w:t>miękkie</w:t>
      </w:r>
      <w:r w:rsidRPr="002B0985">
        <w:rPr>
          <w:rFonts w:eastAsia="Times New Roman" w:cs="Times New Roman"/>
          <w:lang w:eastAsia="pl-PL"/>
        </w:rPr>
        <w:t xml:space="preserve"> </w:t>
      </w:r>
    </w:p>
    <w:p w14:paraId="0745CE25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symetryczne </w:t>
      </w:r>
    </w:p>
    <w:p w14:paraId="1C020D2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Asymetryczne </w:t>
      </w:r>
    </w:p>
    <w:p w14:paraId="15BE5A7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ruchome prawidłowo </w:t>
      </w:r>
    </w:p>
    <w:p w14:paraId="42A273C2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języczek wydłużony </w:t>
      </w:r>
    </w:p>
    <w:p w14:paraId="6D3FA71A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>Łuki</w:t>
      </w:r>
      <w:r w:rsidRPr="002B0985">
        <w:rPr>
          <w:rFonts w:eastAsia="Times New Roman" w:cs="Times New Roman"/>
          <w:lang w:eastAsia="pl-PL"/>
        </w:rPr>
        <w:t xml:space="preserve"> </w:t>
      </w:r>
      <w:r w:rsidRPr="002B0985">
        <w:rPr>
          <w:rFonts w:eastAsia="Times New Roman" w:cs="Times New Roman"/>
          <w:u w:val="single"/>
          <w:lang w:eastAsia="pl-PL"/>
        </w:rPr>
        <w:t>podniebienne</w:t>
      </w:r>
      <w:r w:rsidRPr="002B0985">
        <w:rPr>
          <w:rFonts w:eastAsia="Times New Roman" w:cs="Times New Roman"/>
          <w:lang w:eastAsia="pl-PL"/>
        </w:rPr>
        <w:t xml:space="preserve"> </w:t>
      </w:r>
    </w:p>
    <w:p w14:paraId="3DFA712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symetryczne </w:t>
      </w:r>
    </w:p>
    <w:p w14:paraId="4BD4B85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wydłużone </w:t>
      </w:r>
    </w:p>
    <w:p w14:paraId="3AB1D301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>Skala</w:t>
      </w:r>
      <w:r w:rsidRPr="002B0985">
        <w:rPr>
          <w:rFonts w:eastAsia="Times New Roman" w:cs="Times New Roman"/>
          <w:lang w:eastAsia="pl-PL"/>
        </w:rPr>
        <w:t xml:space="preserve"> </w:t>
      </w:r>
      <w:proofErr w:type="spellStart"/>
      <w:r w:rsidRPr="002B0985">
        <w:rPr>
          <w:rFonts w:eastAsia="Times New Roman" w:cs="Times New Roman"/>
          <w:u w:val="single"/>
          <w:lang w:eastAsia="pl-PL"/>
        </w:rPr>
        <w:t>Mallampatiego</w:t>
      </w:r>
      <w:proofErr w:type="spellEnd"/>
      <w:r w:rsidRPr="002B0985">
        <w:rPr>
          <w:rFonts w:eastAsia="Times New Roman" w:cs="Times New Roman"/>
          <w:lang w:eastAsia="pl-PL"/>
        </w:rPr>
        <w:t xml:space="preserve"> </w:t>
      </w:r>
    </w:p>
    <w:p w14:paraId="52F89392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noProof/>
          <w:lang w:eastAsia="pl-PL"/>
        </w:rPr>
      </w:pPr>
    </w:p>
    <w:p w14:paraId="25422973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noProof/>
          <w:lang w:eastAsia="pl-PL"/>
        </w:rPr>
      </w:pPr>
      <w:r w:rsidRPr="000C6132">
        <w:rPr>
          <w:rFonts w:eastAsia="Times New Roman" w:cs="Times New Roman"/>
          <w:noProof/>
          <w:lang w:eastAsia="pl-PL"/>
        </w:rPr>
        <w:drawing>
          <wp:inline distT="0" distB="0" distL="0" distR="0" wp14:anchorId="663110CC" wp14:editId="035E5C8C">
            <wp:extent cx="2657475" cy="1133475"/>
            <wp:effectExtent l="0" t="0" r="0" b="0"/>
            <wp:docPr id="1" name="Obraz 2" descr="Obraz bez podpis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bez podpisu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D95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 </w:t>
      </w:r>
    </w:p>
    <w:p w14:paraId="176B0A7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II </w:t>
      </w:r>
    </w:p>
    <w:p w14:paraId="007E51A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III </w:t>
      </w:r>
    </w:p>
    <w:p w14:paraId="090E3667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IV </w:t>
      </w:r>
    </w:p>
    <w:p w14:paraId="0149C7A5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>Migdałki</w:t>
      </w:r>
      <w:r w:rsidRPr="002B0985">
        <w:rPr>
          <w:rFonts w:eastAsia="Times New Roman" w:cs="Times New Roman"/>
          <w:lang w:eastAsia="pl-PL"/>
        </w:rPr>
        <w:t xml:space="preserve"> </w:t>
      </w:r>
      <w:r w:rsidRPr="002B0985">
        <w:rPr>
          <w:rFonts w:eastAsia="Times New Roman" w:cs="Times New Roman"/>
          <w:u w:val="single"/>
          <w:lang w:eastAsia="pl-PL"/>
        </w:rPr>
        <w:t>Podniebienne</w:t>
      </w:r>
      <w:r w:rsidRPr="002B0985">
        <w:rPr>
          <w:rFonts w:eastAsia="Times New Roman" w:cs="Times New Roman"/>
          <w:lang w:eastAsia="pl-PL"/>
        </w:rPr>
        <w:t xml:space="preserve"> </w:t>
      </w:r>
    </w:p>
    <w:p w14:paraId="067CA2B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symetria </w:t>
      </w:r>
    </w:p>
    <w:p w14:paraId="767B87F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L&gt;P </w:t>
      </w:r>
    </w:p>
    <w:p w14:paraId="7C1CA40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P&gt;L </w:t>
      </w:r>
    </w:p>
    <w:p w14:paraId="71CDC93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atroficzne </w:t>
      </w:r>
    </w:p>
    <w:p w14:paraId="7EACCB4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nalot </w:t>
      </w:r>
    </w:p>
    <w:p w14:paraId="460002BE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Skala </w:t>
      </w:r>
      <w:proofErr w:type="spellStart"/>
      <w:r w:rsidRPr="002B0985">
        <w:rPr>
          <w:rFonts w:eastAsia="Times New Roman" w:cs="Times New Roman"/>
          <w:u w:val="single"/>
          <w:lang w:eastAsia="pl-PL"/>
        </w:rPr>
        <w:t>Pirqueta</w:t>
      </w:r>
      <w:proofErr w:type="spellEnd"/>
      <w:r w:rsidRPr="002B0985">
        <w:rPr>
          <w:rFonts w:eastAsia="Times New Roman" w:cs="Times New Roman"/>
          <w:u w:val="single"/>
          <w:lang w:eastAsia="pl-PL"/>
        </w:rPr>
        <w:t xml:space="preserve"> </w:t>
      </w:r>
    </w:p>
    <w:p w14:paraId="09760EAA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0C6132">
        <w:rPr>
          <w:rFonts w:eastAsia="Times New Roman" w:cs="Times New Roman"/>
          <w:noProof/>
          <w:lang w:eastAsia="pl-PL"/>
        </w:rPr>
        <w:drawing>
          <wp:inline distT="0" distB="0" distL="0" distR="0" wp14:anchorId="561112B1" wp14:editId="6806F41A">
            <wp:extent cx="2047875" cy="1919605"/>
            <wp:effectExtent l="0" t="0" r="0" b="0"/>
            <wp:docPr id="2" name="Obraz 1" descr="Obraz bez podpis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bez podpisu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48DB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lang w:eastAsia="pl-PL"/>
        </w:rPr>
      </w:pP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270"/>
        <w:gridCol w:w="270"/>
        <w:gridCol w:w="270"/>
        <w:gridCol w:w="270"/>
        <w:gridCol w:w="270"/>
        <w:gridCol w:w="156"/>
      </w:tblGrid>
      <w:tr w:rsidR="00BD7623" w:rsidRPr="002B0985" w14:paraId="178669E4" w14:textId="77777777" w:rsidTr="00FE69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0BCC5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D6A8C9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B0985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15EAFB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B0985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E46F5B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B0985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90DD89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B0985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8FA4C3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B0985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B0BE6F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D7623" w:rsidRPr="002B0985" w14:paraId="7A5197D3" w14:textId="77777777" w:rsidTr="00FE69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9900D6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C1C8C6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4050DF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6B63AF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DC2756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DDE456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8D85C5" w14:textId="77777777" w:rsidR="00BD7623" w:rsidRPr="002B0985" w:rsidRDefault="00BD7623" w:rsidP="00FE692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273A81E0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błona śluzowa tylnej ściany gardła </w:t>
      </w:r>
    </w:p>
    <w:p w14:paraId="0A952A8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różowa </w:t>
      </w:r>
    </w:p>
    <w:p w14:paraId="178DEAD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sucha </w:t>
      </w:r>
    </w:p>
    <w:p w14:paraId="3A780E5B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lastRenderedPageBreak/>
        <w:t xml:space="preserve">wilgotna </w:t>
      </w:r>
    </w:p>
    <w:p w14:paraId="2ACB8C6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wydzielina </w:t>
      </w:r>
    </w:p>
    <w:p w14:paraId="5DD53E7A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powiększone grudki chłonne </w:t>
      </w:r>
    </w:p>
    <w:p w14:paraId="58CAB4F9" w14:textId="77777777" w:rsidR="00BD7623" w:rsidRPr="002B0985" w:rsidRDefault="00BD7623" w:rsidP="00BD7623">
      <w:pPr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 w:val="28"/>
          <w:szCs w:val="36"/>
          <w:lang w:eastAsia="pl-PL"/>
        </w:rPr>
      </w:pPr>
      <w:r w:rsidRPr="002B0985">
        <w:rPr>
          <w:rFonts w:eastAsia="Times New Roman" w:cs="Times New Roman"/>
          <w:b/>
          <w:bCs/>
          <w:szCs w:val="36"/>
          <w:lang w:eastAsia="pl-PL"/>
        </w:rPr>
        <w:t>Uszy</w:t>
      </w:r>
    </w:p>
    <w:p w14:paraId="738D8873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Ucho prawe </w:t>
      </w:r>
    </w:p>
    <w:p w14:paraId="17B8955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małżowina prawidłowa </w:t>
      </w:r>
    </w:p>
    <w:p w14:paraId="1F471F1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deformacja małżowiny </w:t>
      </w:r>
    </w:p>
    <w:p w14:paraId="067FF34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prawidłowy </w:t>
      </w:r>
    </w:p>
    <w:p w14:paraId="75A46FF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woskowina </w:t>
      </w:r>
    </w:p>
    <w:p w14:paraId="40681EA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wąski </w:t>
      </w:r>
    </w:p>
    <w:p w14:paraId="756D219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wydzielina </w:t>
      </w:r>
    </w:p>
    <w:p w14:paraId="76AF9DA3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BB: zachowana </w:t>
      </w:r>
    </w:p>
    <w:p w14:paraId="4A3F5E2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refleks obecny </w:t>
      </w:r>
    </w:p>
    <w:p w14:paraId="7C0B628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matowa </w:t>
      </w:r>
    </w:p>
    <w:p w14:paraId="5BCF612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wciągnięcie </w:t>
      </w:r>
    </w:p>
    <w:p w14:paraId="3DD00C0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ruchoma w próbie </w:t>
      </w:r>
      <w:proofErr w:type="spellStart"/>
      <w:r w:rsidRPr="002B0985">
        <w:rPr>
          <w:rFonts w:eastAsia="Times New Roman" w:cs="Times New Roman"/>
          <w:lang w:eastAsia="pl-PL"/>
        </w:rPr>
        <w:t>Valsalvy</w:t>
      </w:r>
      <w:proofErr w:type="spellEnd"/>
      <w:r w:rsidRPr="002B0985">
        <w:rPr>
          <w:rFonts w:eastAsia="Times New Roman" w:cs="Times New Roman"/>
          <w:lang w:eastAsia="pl-PL"/>
        </w:rPr>
        <w:t xml:space="preserve"> </w:t>
      </w:r>
    </w:p>
    <w:p w14:paraId="716A857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mleczna </w:t>
      </w:r>
    </w:p>
    <w:p w14:paraId="1E8E2787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perforacja brzeżna </w:t>
      </w:r>
    </w:p>
    <w:p w14:paraId="4E8F3A0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centralna </w:t>
      </w:r>
    </w:p>
    <w:p w14:paraId="67B25CD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inne </w:t>
      </w:r>
    </w:p>
    <w:p w14:paraId="40A14BD9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Ucho lewe </w:t>
      </w:r>
    </w:p>
    <w:p w14:paraId="06E79B34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małżowina prawidłowa </w:t>
      </w:r>
    </w:p>
    <w:p w14:paraId="7E39C56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deformacja małżowiny </w:t>
      </w:r>
    </w:p>
    <w:p w14:paraId="0957AE8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prawidłowy </w:t>
      </w:r>
    </w:p>
    <w:p w14:paraId="03CF5946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woskowina </w:t>
      </w:r>
    </w:p>
    <w:p w14:paraId="44A078F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wąski </w:t>
      </w:r>
    </w:p>
    <w:p w14:paraId="5B4C9D53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MAE wydzielina </w:t>
      </w:r>
    </w:p>
    <w:p w14:paraId="253C68F3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BB: zachowana </w:t>
      </w:r>
    </w:p>
    <w:p w14:paraId="1992E60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refleks obecny </w:t>
      </w:r>
    </w:p>
    <w:p w14:paraId="33906E45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matowa </w:t>
      </w:r>
    </w:p>
    <w:p w14:paraId="46E315F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wciągnięcie </w:t>
      </w:r>
    </w:p>
    <w:p w14:paraId="10CEC12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ruchoma w próbie </w:t>
      </w:r>
      <w:proofErr w:type="spellStart"/>
      <w:r w:rsidRPr="002B0985">
        <w:rPr>
          <w:rFonts w:eastAsia="Times New Roman" w:cs="Times New Roman"/>
          <w:lang w:eastAsia="pl-PL"/>
        </w:rPr>
        <w:t>Valsalvy</w:t>
      </w:r>
      <w:proofErr w:type="spellEnd"/>
      <w:r w:rsidRPr="002B0985">
        <w:rPr>
          <w:rFonts w:eastAsia="Times New Roman" w:cs="Times New Roman"/>
          <w:lang w:eastAsia="pl-PL"/>
        </w:rPr>
        <w:t xml:space="preserve"> </w:t>
      </w:r>
    </w:p>
    <w:p w14:paraId="66D5E5B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mleczna </w:t>
      </w:r>
    </w:p>
    <w:p w14:paraId="36DB704F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perforacja brzeżna </w:t>
      </w:r>
    </w:p>
    <w:p w14:paraId="1B7048B7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BB centralna </w:t>
      </w:r>
    </w:p>
    <w:p w14:paraId="3DA248E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inne </w:t>
      </w:r>
    </w:p>
    <w:p w14:paraId="15D4B1FF" w14:textId="77777777" w:rsidR="00BD7623" w:rsidRPr="002B0985" w:rsidRDefault="00BD7623" w:rsidP="00BD7623">
      <w:pPr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Cs w:val="36"/>
          <w:lang w:eastAsia="pl-PL"/>
        </w:rPr>
      </w:pPr>
      <w:r w:rsidRPr="002B0985">
        <w:rPr>
          <w:rFonts w:eastAsia="Times New Roman" w:cs="Times New Roman"/>
          <w:b/>
          <w:bCs/>
          <w:szCs w:val="36"/>
          <w:lang w:eastAsia="pl-PL"/>
        </w:rPr>
        <w:t>Krtań</w:t>
      </w:r>
    </w:p>
    <w:p w14:paraId="1BBD4DD1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W laryngoskopii pośredniej </w:t>
      </w:r>
    </w:p>
    <w:p w14:paraId="485F1E05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nie badano </w:t>
      </w:r>
    </w:p>
    <w:p w14:paraId="040F9085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anatomicznie i czynnościowo prawidłowa </w:t>
      </w:r>
    </w:p>
    <w:p w14:paraId="6427E49A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błona śluzowa różowa </w:t>
      </w:r>
    </w:p>
    <w:p w14:paraId="6979E12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zaczerwieniona </w:t>
      </w:r>
    </w:p>
    <w:p w14:paraId="03C07782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wilgotna </w:t>
      </w:r>
    </w:p>
    <w:p w14:paraId="09B568E2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sucha </w:t>
      </w:r>
    </w:p>
    <w:p w14:paraId="0F85517D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zaleganie wydzieliny </w:t>
      </w:r>
    </w:p>
    <w:p w14:paraId="0893E26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nagłośnia opadająca </w:t>
      </w:r>
    </w:p>
    <w:p w14:paraId="2C6179E3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proofErr w:type="spellStart"/>
      <w:r w:rsidRPr="002B0985">
        <w:rPr>
          <w:rFonts w:eastAsia="Times New Roman" w:cs="Times New Roman"/>
          <w:lang w:eastAsia="pl-PL"/>
        </w:rPr>
        <w:t>nagłosnia</w:t>
      </w:r>
      <w:proofErr w:type="spellEnd"/>
      <w:r w:rsidRPr="002B0985">
        <w:rPr>
          <w:rFonts w:eastAsia="Times New Roman" w:cs="Times New Roman"/>
          <w:lang w:eastAsia="pl-PL"/>
        </w:rPr>
        <w:t xml:space="preserve"> zwinięta rurkowato </w:t>
      </w:r>
    </w:p>
    <w:p w14:paraId="328DC598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obrzęk nalewek </w:t>
      </w:r>
    </w:p>
    <w:p w14:paraId="03E220AE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lastRenderedPageBreak/>
        <w:t xml:space="preserve">zaczerwienienie nalewek </w:t>
      </w:r>
    </w:p>
    <w:p w14:paraId="150C5921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obrzęk fałdów głosowych </w:t>
      </w:r>
    </w:p>
    <w:p w14:paraId="15C3F705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guzki głosowe </w:t>
      </w:r>
    </w:p>
    <w:p w14:paraId="19E83EDB" w14:textId="77777777" w:rsidR="00BD7623" w:rsidRPr="002B0985" w:rsidRDefault="00BD7623" w:rsidP="00BD7623">
      <w:pPr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Cs w:val="36"/>
          <w:lang w:eastAsia="pl-PL"/>
        </w:rPr>
      </w:pPr>
      <w:r w:rsidRPr="002B0985">
        <w:rPr>
          <w:rFonts w:eastAsia="Times New Roman" w:cs="Times New Roman"/>
          <w:b/>
          <w:bCs/>
          <w:szCs w:val="36"/>
          <w:lang w:eastAsia="pl-PL"/>
        </w:rPr>
        <w:t>Szyja</w:t>
      </w:r>
    </w:p>
    <w:p w14:paraId="7DC00855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Tarczyca </w:t>
      </w:r>
    </w:p>
    <w:p w14:paraId="4B0CAE99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powiększona </w:t>
      </w:r>
    </w:p>
    <w:p w14:paraId="4092F807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niepowiększona </w:t>
      </w:r>
    </w:p>
    <w:p w14:paraId="6141F337" w14:textId="77777777" w:rsidR="00BD7623" w:rsidRPr="002B0985" w:rsidRDefault="00BD7623" w:rsidP="00BD7623">
      <w:pPr>
        <w:spacing w:after="0" w:line="240" w:lineRule="auto"/>
        <w:ind w:left="720"/>
        <w:rPr>
          <w:rFonts w:eastAsia="Times New Roman" w:cs="Times New Roman"/>
          <w:u w:val="single"/>
          <w:lang w:eastAsia="pl-PL"/>
        </w:rPr>
      </w:pPr>
      <w:r w:rsidRPr="002B0985">
        <w:rPr>
          <w:rFonts w:eastAsia="Times New Roman" w:cs="Times New Roman"/>
          <w:u w:val="single"/>
          <w:lang w:eastAsia="pl-PL"/>
        </w:rPr>
        <w:t xml:space="preserve">Węzły chłonne szyi </w:t>
      </w:r>
    </w:p>
    <w:p w14:paraId="3A1C7A8B" w14:textId="77777777" w:rsidR="00BD7623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powiększone </w:t>
      </w:r>
    </w:p>
    <w:p w14:paraId="7196001C" w14:textId="77777777" w:rsidR="00BD7623" w:rsidRPr="002B0985" w:rsidRDefault="00BD7623" w:rsidP="00BD7623">
      <w:pPr>
        <w:widowControl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B0985">
        <w:rPr>
          <w:rFonts w:eastAsia="Times New Roman" w:cs="Times New Roman"/>
          <w:lang w:eastAsia="pl-PL"/>
        </w:rPr>
        <w:t xml:space="preserve">niepowiększone </w:t>
      </w:r>
      <w:r w:rsidRPr="002B0985">
        <w:rPr>
          <w:rFonts w:ascii="Arial" w:eastAsia="Times New Roman" w:hAnsi="Arial"/>
          <w:vanish/>
          <w:sz w:val="14"/>
          <w:szCs w:val="16"/>
          <w:lang w:eastAsia="pl-PL"/>
        </w:rPr>
        <w:t>Dół formularza</w:t>
      </w:r>
    </w:p>
    <w:p w14:paraId="228F154E" w14:textId="77777777" w:rsidR="00BD7623" w:rsidRPr="002B0985" w:rsidRDefault="00BD7623" w:rsidP="00BD7623">
      <w:pPr>
        <w:rPr>
          <w:rFonts w:eastAsia="Times New Roman" w:cs="Times New Roman"/>
          <w:sz w:val="20"/>
        </w:rPr>
      </w:pPr>
    </w:p>
    <w:p w14:paraId="3830481F" w14:textId="77777777" w:rsidR="00BB529A" w:rsidRDefault="00BB529A"/>
    <w:sectPr w:rsidR="00BB529A" w:rsidSect="00BD7623">
      <w:pgSz w:w="11906" w:h="16838"/>
      <w:pgMar w:top="709" w:right="1134" w:bottom="568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;helvetica;sans-serif">
    <w:altName w:val="Times New Roman"/>
    <w:panose1 w:val="020B0604020202020204"/>
    <w:charset w:val="00"/>
    <w:family w:val="roman"/>
    <w:notTrueType/>
    <w:pitch w:val="default"/>
  </w:font>
  <w:font w:name="sans-serif">
    <w:altName w:val="Arial"/>
    <w:panose1 w:val="020B0604020202020204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7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5773F5"/>
    <w:multiLevelType w:val="multilevel"/>
    <w:tmpl w:val="B8CC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451916"/>
    <w:multiLevelType w:val="multilevel"/>
    <w:tmpl w:val="228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0F75278"/>
    <w:multiLevelType w:val="multilevel"/>
    <w:tmpl w:val="25B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0C82AC7"/>
    <w:multiLevelType w:val="multilevel"/>
    <w:tmpl w:val="A69071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B77702A"/>
    <w:multiLevelType w:val="hybridMultilevel"/>
    <w:tmpl w:val="AE2A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1070"/>
    <w:multiLevelType w:val="multilevel"/>
    <w:tmpl w:val="7E9E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80870686">
    <w:abstractNumId w:val="4"/>
  </w:num>
  <w:num w:numId="2" w16cid:durableId="784038228">
    <w:abstractNumId w:val="3"/>
  </w:num>
  <w:num w:numId="3" w16cid:durableId="1437485675">
    <w:abstractNumId w:val="1"/>
  </w:num>
  <w:num w:numId="4" w16cid:durableId="966399596">
    <w:abstractNumId w:val="2"/>
  </w:num>
  <w:num w:numId="5" w16cid:durableId="1567374108">
    <w:abstractNumId w:val="6"/>
  </w:num>
  <w:num w:numId="6" w16cid:durableId="1063790392">
    <w:abstractNumId w:val="0"/>
  </w:num>
  <w:num w:numId="7" w16cid:durableId="400913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23"/>
    <w:rsid w:val="000D6F5C"/>
    <w:rsid w:val="00643A3C"/>
    <w:rsid w:val="00744465"/>
    <w:rsid w:val="00A62F53"/>
    <w:rsid w:val="00BB529A"/>
    <w:rsid w:val="00BD7623"/>
    <w:rsid w:val="00C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1E8F"/>
  <w15:chartTrackingRefBased/>
  <w15:docId w15:val="{0C534A95-DBCD-AA4F-BA87-E13770E5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7623"/>
    <w:pPr>
      <w:widowControl w:val="0"/>
      <w:suppressAutoHyphens/>
      <w:spacing w:after="200" w:line="276" w:lineRule="auto"/>
    </w:pPr>
    <w:rPr>
      <w:rFonts w:ascii="Times New Roman" w:eastAsia="SimSun" w:hAnsi="Times New Roman" w:cs="Arial"/>
      <w:kern w:val="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6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6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6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6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6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6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6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623"/>
    <w:rPr>
      <w:b/>
      <w:bCs/>
      <w:smallCaps/>
      <w:color w:val="2F5496" w:themeColor="accent1" w:themeShade="BF"/>
      <w:spacing w:val="5"/>
    </w:rPr>
  </w:style>
  <w:style w:type="paragraph" w:customStyle="1" w:styleId="Tretekstu">
    <w:name w:val="Treść tekstu"/>
    <w:basedOn w:val="Normalny"/>
    <w:rsid w:val="00BD762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o.pl/autor/461942/Swift+Andrew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vro.pl/autor/461545/Nawka+Tadeusz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ro.pl/autor/461149/Kaschke+Oliver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livro.pl/autor/460999/Behrbohm+Hans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medbook.com.pl/autor/pokaz/id/1137/autor/grzegorz-jancze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1171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Rozmianiec-Perzyńska</dc:creator>
  <cp:keywords/>
  <dc:description/>
  <cp:lastModifiedBy>Magdalena Rozmianiec-Perzyńska</cp:lastModifiedBy>
  <cp:revision>1</cp:revision>
  <dcterms:created xsi:type="dcterms:W3CDTF">2025-01-06T13:51:00Z</dcterms:created>
  <dcterms:modified xsi:type="dcterms:W3CDTF">2025-01-06T13:56:00Z</dcterms:modified>
</cp:coreProperties>
</file>