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1091" w14:textId="77777777" w:rsidR="00B15E53" w:rsidRDefault="00B15E53" w:rsidP="00B15E5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9CA6FD3" w14:textId="77777777" w:rsidR="00B15E53" w:rsidRPr="009958A5" w:rsidRDefault="00B15E53" w:rsidP="00B15E53">
      <w:pPr>
        <w:spacing w:after="0" w:line="240" w:lineRule="auto"/>
        <w:ind w:firstLine="720"/>
        <w:jc w:val="center"/>
        <w:rPr>
          <w:rFonts w:ascii="Times New Roman" w:hAnsi="Times New Roman"/>
          <w:b/>
          <w:lang w:val="da-DK"/>
        </w:rPr>
      </w:pPr>
      <w:r w:rsidRPr="009958A5">
        <w:rPr>
          <w:rFonts w:ascii="Times New Roman" w:hAnsi="Times New Roman"/>
          <w:b/>
          <w:lang w:val="da-DK"/>
        </w:rPr>
        <w:t>INTERNAL MEDICINE</w:t>
      </w:r>
    </w:p>
    <w:p w14:paraId="6630FA18" w14:textId="22F5E52D" w:rsidR="00B15E53" w:rsidRPr="009958A5" w:rsidRDefault="00B15E53" w:rsidP="00B15E53">
      <w:pPr>
        <w:spacing w:after="0" w:line="240" w:lineRule="auto"/>
        <w:jc w:val="center"/>
        <w:rPr>
          <w:rFonts w:ascii="Times New Roman" w:hAnsi="Times New Roman"/>
          <w:b/>
          <w:lang w:val="da-DK"/>
        </w:rPr>
      </w:pPr>
      <w:r w:rsidRPr="009958A5">
        <w:rPr>
          <w:rFonts w:ascii="Times New Roman" w:hAnsi="Times New Roman"/>
          <w:b/>
          <w:lang w:val="da-DK"/>
        </w:rPr>
        <w:t>WNM, academic year 202</w:t>
      </w:r>
      <w:r w:rsidR="00027D68">
        <w:rPr>
          <w:rFonts w:ascii="Times New Roman" w:hAnsi="Times New Roman"/>
          <w:b/>
          <w:lang w:val="da-DK"/>
        </w:rPr>
        <w:t>4</w:t>
      </w:r>
      <w:r w:rsidRPr="009958A5">
        <w:rPr>
          <w:rFonts w:ascii="Times New Roman" w:hAnsi="Times New Roman"/>
          <w:b/>
          <w:lang w:val="da-DK"/>
        </w:rPr>
        <w:t>/202</w:t>
      </w:r>
      <w:r w:rsidR="00027D68">
        <w:rPr>
          <w:rFonts w:ascii="Times New Roman" w:hAnsi="Times New Roman"/>
          <w:b/>
          <w:lang w:val="da-DK"/>
        </w:rPr>
        <w:t>5</w:t>
      </w:r>
      <w:r w:rsidRPr="009958A5">
        <w:rPr>
          <w:rFonts w:ascii="Times New Roman" w:hAnsi="Times New Roman"/>
          <w:b/>
          <w:lang w:val="da-DK"/>
        </w:rPr>
        <w:t>; 5th study year</w:t>
      </w:r>
    </w:p>
    <w:p w14:paraId="7FF76213" w14:textId="77777777" w:rsidR="00B15E53" w:rsidRPr="009958A5" w:rsidRDefault="00B15E53" w:rsidP="00B15E53">
      <w:pPr>
        <w:spacing w:after="0" w:line="240" w:lineRule="auto"/>
        <w:rPr>
          <w:rFonts w:ascii="Times New Roman" w:hAnsi="Times New Roman"/>
          <w:lang w:val="da-DK"/>
        </w:rPr>
      </w:pPr>
      <w:r w:rsidRPr="009958A5">
        <w:rPr>
          <w:rFonts w:ascii="Times New Roman" w:hAnsi="Times New Roman"/>
          <w:lang w:val="da-DK"/>
        </w:rPr>
        <w:t xml:space="preserve"> </w:t>
      </w:r>
    </w:p>
    <w:p w14:paraId="507A80AA" w14:textId="152D5C82" w:rsidR="00B15E53" w:rsidRPr="00006809" w:rsidRDefault="00B15E53" w:rsidP="00B15E5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006809">
        <w:rPr>
          <w:rFonts w:ascii="Times New Roman" w:hAnsi="Times New Roman"/>
          <w:b/>
        </w:rPr>
        <w:t>Semester</w:t>
      </w:r>
      <w:proofErr w:type="spellEnd"/>
      <w:r w:rsidRPr="00006809">
        <w:rPr>
          <w:rFonts w:ascii="Times New Roman" w:hAnsi="Times New Roman"/>
          <w:b/>
        </w:rPr>
        <w:t xml:space="preserve">  X (</w:t>
      </w:r>
      <w:proofErr w:type="spellStart"/>
      <w:r w:rsidR="0082373E">
        <w:rPr>
          <w:rFonts w:ascii="Times New Roman" w:hAnsi="Times New Roman"/>
          <w:b/>
        </w:rPr>
        <w:t>summer</w:t>
      </w:r>
      <w:proofErr w:type="spellEnd"/>
      <w:r w:rsidRPr="00006809">
        <w:rPr>
          <w:rFonts w:ascii="Times New Roman" w:hAnsi="Times New Roman"/>
          <w:b/>
        </w:rPr>
        <w:t>) 202</w:t>
      </w:r>
      <w:r w:rsidR="00027D68">
        <w:rPr>
          <w:rFonts w:ascii="Times New Roman" w:hAnsi="Times New Roman"/>
          <w:b/>
        </w:rPr>
        <w:t>4</w:t>
      </w:r>
      <w:r w:rsidRPr="00006809">
        <w:rPr>
          <w:rFonts w:ascii="Times New Roman" w:hAnsi="Times New Roman"/>
          <w:b/>
        </w:rPr>
        <w:t>/202</w:t>
      </w:r>
      <w:r w:rsidR="00027D68">
        <w:rPr>
          <w:rFonts w:ascii="Times New Roman" w:hAnsi="Times New Roman"/>
          <w:b/>
        </w:rPr>
        <w:t>5</w:t>
      </w:r>
      <w:r w:rsidRPr="00006809">
        <w:rPr>
          <w:rFonts w:ascii="Times New Roman" w:hAnsi="Times New Roman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2394"/>
        <w:gridCol w:w="2395"/>
        <w:gridCol w:w="2395"/>
      </w:tblGrid>
      <w:tr w:rsidR="00B15E53" w:rsidRPr="00006809" w14:paraId="12E7A712" w14:textId="77777777" w:rsidTr="00031CAA">
        <w:trPr>
          <w:trHeight w:val="284"/>
        </w:trPr>
        <w:tc>
          <w:tcPr>
            <w:tcW w:w="2438" w:type="dxa"/>
          </w:tcPr>
          <w:p w14:paraId="06A6ED14" w14:textId="77777777" w:rsidR="00B15E53" w:rsidRPr="00006809" w:rsidRDefault="00B15E53" w:rsidP="00031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4CE1BA48" w14:textId="77777777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Lectures</w:t>
            </w:r>
            <w:proofErr w:type="spellEnd"/>
            <w:r w:rsidRPr="000068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5" w:type="dxa"/>
          </w:tcPr>
          <w:p w14:paraId="0AB447D5" w14:textId="77777777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Seminars</w:t>
            </w:r>
            <w:proofErr w:type="spellEnd"/>
            <w:r w:rsidRPr="000068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5" w:type="dxa"/>
          </w:tcPr>
          <w:p w14:paraId="41346A87" w14:textId="77777777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Bedside</w:t>
            </w:r>
            <w:proofErr w:type="spellEnd"/>
            <w:r w:rsidRPr="00006809">
              <w:rPr>
                <w:rFonts w:ascii="Times New Roman" w:hAnsi="Times New Roman"/>
              </w:rPr>
              <w:t xml:space="preserve"> </w:t>
            </w:r>
            <w:proofErr w:type="spellStart"/>
            <w:r w:rsidRPr="00006809">
              <w:rPr>
                <w:rFonts w:ascii="Times New Roman" w:hAnsi="Times New Roman"/>
              </w:rPr>
              <w:t>teaching</w:t>
            </w:r>
            <w:proofErr w:type="spellEnd"/>
          </w:p>
        </w:tc>
      </w:tr>
      <w:tr w:rsidR="00B15E53" w:rsidRPr="00006809" w14:paraId="76751005" w14:textId="77777777" w:rsidTr="00031CAA">
        <w:trPr>
          <w:trHeight w:val="284"/>
        </w:trPr>
        <w:tc>
          <w:tcPr>
            <w:tcW w:w="2438" w:type="dxa"/>
          </w:tcPr>
          <w:p w14:paraId="5C0111D6" w14:textId="3D0432F7" w:rsidR="00B15E53" w:rsidRPr="00006809" w:rsidRDefault="0015457B" w:rsidP="00031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5E53" w:rsidRPr="00006809">
              <w:rPr>
                <w:rFonts w:ascii="Times New Roman" w:hAnsi="Times New Roman"/>
              </w:rPr>
              <w:t xml:space="preserve">0 </w:t>
            </w:r>
            <w:proofErr w:type="spellStart"/>
            <w:r w:rsidR="00B15E53" w:rsidRPr="00006809">
              <w:rPr>
                <w:rFonts w:ascii="Times New Roman" w:hAnsi="Times New Roman"/>
              </w:rPr>
              <w:t>hours</w:t>
            </w:r>
            <w:proofErr w:type="spellEnd"/>
          </w:p>
        </w:tc>
        <w:tc>
          <w:tcPr>
            <w:tcW w:w="2394" w:type="dxa"/>
          </w:tcPr>
          <w:p w14:paraId="301636B4" w14:textId="2FAC2F8C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5" w:type="dxa"/>
          </w:tcPr>
          <w:p w14:paraId="5F3D69CF" w14:textId="18AB3CC4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5" w:type="dxa"/>
          </w:tcPr>
          <w:p w14:paraId="521122E8" w14:textId="447FD45F" w:rsidR="00B15E53" w:rsidRPr="00006809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5457B" w:rsidRPr="00006809" w14:paraId="2F4293E0" w14:textId="77777777" w:rsidTr="00031CAA">
        <w:trPr>
          <w:trHeight w:val="284"/>
        </w:trPr>
        <w:tc>
          <w:tcPr>
            <w:tcW w:w="2438" w:type="dxa"/>
          </w:tcPr>
          <w:p w14:paraId="7B753AA5" w14:textId="6250A6A0" w:rsidR="0015457B" w:rsidRPr="0015457B" w:rsidRDefault="0015457B" w:rsidP="00154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15457B">
              <w:rPr>
                <w:rFonts w:ascii="Courier New" w:eastAsia="Times New Roman" w:hAnsi="Courier New" w:cs="Courier New"/>
                <w:sz w:val="20"/>
                <w:szCs w:val="20"/>
                <w:lang w:val="en" w:eastAsia="pl-PL"/>
              </w:rPr>
              <w:t>Internal transfer of half of the classes from the winter semester / approved by the Dean of the Faculty of Medicine</w:t>
            </w:r>
          </w:p>
        </w:tc>
        <w:tc>
          <w:tcPr>
            <w:tcW w:w="2394" w:type="dxa"/>
          </w:tcPr>
          <w:p w14:paraId="5B57B810" w14:textId="77777777" w:rsidR="0015457B" w:rsidRDefault="0015457B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4F3D1BD9" w14:textId="77777777" w:rsidR="0015457B" w:rsidRDefault="0015457B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14:paraId="76622C18" w14:textId="77777777" w:rsidR="0015457B" w:rsidRDefault="0015457B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3F485AF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</w:rPr>
      </w:pPr>
    </w:p>
    <w:p w14:paraId="56B93369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006809">
        <w:rPr>
          <w:rFonts w:ascii="Times New Roman" w:hAnsi="Times New Roman"/>
          <w:b/>
        </w:rPr>
        <w:t>Initials</w:t>
      </w:r>
      <w:proofErr w:type="spellEnd"/>
      <w:r w:rsidRPr="00006809">
        <w:rPr>
          <w:rFonts w:ascii="Times New Roman" w:hAnsi="Times New Roman"/>
          <w:b/>
        </w:rPr>
        <w:t xml:space="preserve"> of </w:t>
      </w:r>
      <w:proofErr w:type="spellStart"/>
      <w:r w:rsidRPr="00006809">
        <w:rPr>
          <w:rFonts w:ascii="Times New Roman" w:hAnsi="Times New Roman"/>
          <w:b/>
        </w:rPr>
        <w:t>Professors</w:t>
      </w:r>
      <w:proofErr w:type="spellEnd"/>
      <w:r w:rsidRPr="00006809">
        <w:rPr>
          <w:rFonts w:ascii="Times New Roman" w:hAnsi="Times New Roman"/>
          <w:b/>
        </w:rPr>
        <w:t xml:space="preserve">: </w:t>
      </w:r>
    </w:p>
    <w:p w14:paraId="19F61CC3" w14:textId="2FF9CF69" w:rsidR="00B15E53" w:rsidRDefault="00027D68" w:rsidP="00B15E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Dr n. med. Wojciech Matuszewski</w:t>
      </w:r>
      <w:r w:rsidR="00B15E53" w:rsidRPr="00006809">
        <w:rPr>
          <w:rFonts w:ascii="Times New Roman" w:hAnsi="Times New Roman"/>
        </w:rPr>
        <w:t xml:space="preserve"> (</w:t>
      </w:r>
      <w:proofErr w:type="spellStart"/>
      <w:r w:rsidR="00B15E53" w:rsidRPr="00006809">
        <w:rPr>
          <w:rFonts w:ascii="Times New Roman" w:hAnsi="Times New Roman"/>
        </w:rPr>
        <w:t>Clinic</w:t>
      </w:r>
      <w:proofErr w:type="spellEnd"/>
      <w:r w:rsidR="00B15E53" w:rsidRPr="00006809">
        <w:rPr>
          <w:rFonts w:ascii="Times New Roman" w:hAnsi="Times New Roman"/>
        </w:rPr>
        <w:t xml:space="preserve"> of </w:t>
      </w:r>
      <w:proofErr w:type="spellStart"/>
      <w:r w:rsidR="00B15E53" w:rsidRPr="00006809">
        <w:rPr>
          <w:rFonts w:ascii="Times New Roman" w:hAnsi="Times New Roman"/>
        </w:rPr>
        <w:t>Endocrinology</w:t>
      </w:r>
      <w:proofErr w:type="spellEnd"/>
      <w:r w:rsidR="00B15E53" w:rsidRPr="00006809">
        <w:rPr>
          <w:rFonts w:ascii="Times New Roman" w:hAnsi="Times New Roman"/>
        </w:rPr>
        <w:t xml:space="preserve">, </w:t>
      </w:r>
      <w:proofErr w:type="spellStart"/>
      <w:r w:rsidR="00B15E53" w:rsidRPr="00006809">
        <w:rPr>
          <w:rFonts w:ascii="Times New Roman" w:hAnsi="Times New Roman"/>
        </w:rPr>
        <w:t>Diabetology</w:t>
      </w:r>
      <w:proofErr w:type="spellEnd"/>
      <w:r w:rsidR="00B15E53" w:rsidRPr="00006809">
        <w:rPr>
          <w:rFonts w:ascii="Times New Roman" w:hAnsi="Times New Roman"/>
        </w:rPr>
        <w:t xml:space="preserve"> and </w:t>
      </w:r>
      <w:proofErr w:type="spellStart"/>
      <w:r w:rsidR="00B15E53" w:rsidRPr="00006809">
        <w:rPr>
          <w:rFonts w:ascii="Times New Roman" w:hAnsi="Times New Roman"/>
        </w:rPr>
        <w:t>Internal</w:t>
      </w:r>
      <w:proofErr w:type="spellEnd"/>
      <w:r w:rsidR="00B15E53" w:rsidRPr="00006809">
        <w:rPr>
          <w:rFonts w:ascii="Times New Roman" w:hAnsi="Times New Roman"/>
        </w:rPr>
        <w:t xml:space="preserve"> </w:t>
      </w:r>
      <w:proofErr w:type="spellStart"/>
      <w:r w:rsidR="00B15E53" w:rsidRPr="00006809">
        <w:rPr>
          <w:rFonts w:ascii="Times New Roman" w:hAnsi="Times New Roman"/>
        </w:rPr>
        <w:t>Medicine</w:t>
      </w:r>
      <w:proofErr w:type="spellEnd"/>
      <w:r w:rsidR="00B15E53" w:rsidRPr="00006809">
        <w:rPr>
          <w:rFonts w:ascii="Times New Roman" w:hAnsi="Times New Roman"/>
        </w:rPr>
        <w:t xml:space="preserve"> Wojewódzki Szpital Specjalistyczny Żołnierska 18 </w:t>
      </w:r>
      <w:proofErr w:type="spellStart"/>
      <w:r w:rsidR="00B15E53" w:rsidRPr="00006809">
        <w:rPr>
          <w:rFonts w:ascii="Times New Roman" w:hAnsi="Times New Roman"/>
        </w:rPr>
        <w:t>Street</w:t>
      </w:r>
      <w:proofErr w:type="spellEnd"/>
      <w:r w:rsidR="00B15E53" w:rsidRPr="00006809">
        <w:rPr>
          <w:rFonts w:ascii="Times New Roman" w:hAnsi="Times New Roman"/>
        </w:rPr>
        <w:t>)</w:t>
      </w:r>
    </w:p>
    <w:p w14:paraId="11BA219C" w14:textId="77777777" w:rsidR="00B15E53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CA81D10" w14:textId="627A1D12" w:rsidR="00B15E53" w:rsidRPr="009958A5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  <w:lang w:val="da-DK"/>
        </w:rPr>
      </w:pPr>
      <w:r w:rsidRPr="009958A5">
        <w:rPr>
          <w:rFonts w:ascii="Times New Roman" w:hAnsi="Times New Roman"/>
          <w:b/>
          <w:color w:val="000000" w:themeColor="text1"/>
          <w:lang w:val="da-DK"/>
        </w:rPr>
        <w:t xml:space="preserve">seminar groups –  </w:t>
      </w:r>
      <w:r w:rsidR="00E24017">
        <w:rPr>
          <w:rFonts w:ascii="Times New Roman" w:hAnsi="Times New Roman"/>
          <w:b/>
          <w:color w:val="000000" w:themeColor="text1"/>
          <w:lang w:val="da-DK"/>
        </w:rPr>
        <w:t>2</w:t>
      </w:r>
      <w:r w:rsidRPr="009958A5">
        <w:rPr>
          <w:rFonts w:ascii="Times New Roman" w:hAnsi="Times New Roman"/>
          <w:b/>
          <w:color w:val="000000" w:themeColor="text1"/>
          <w:lang w:val="da-DK"/>
        </w:rPr>
        <w:t xml:space="preserve">  bedside teaching groups – </w:t>
      </w:r>
      <w:r w:rsidR="00CB2F28">
        <w:rPr>
          <w:rFonts w:ascii="Times New Roman" w:hAnsi="Times New Roman"/>
          <w:b/>
          <w:color w:val="000000" w:themeColor="text1"/>
          <w:lang w:val="da-DK"/>
        </w:rPr>
        <w:t>1</w:t>
      </w:r>
      <w:r w:rsidR="00E24017">
        <w:rPr>
          <w:rFonts w:ascii="Times New Roman" w:hAnsi="Times New Roman"/>
          <w:b/>
          <w:color w:val="000000" w:themeColor="text1"/>
          <w:lang w:val="da-DK"/>
        </w:rPr>
        <w:t>4</w:t>
      </w:r>
    </w:p>
    <w:p w14:paraId="486FBBEA" w14:textId="77777777" w:rsidR="00B15E53" w:rsidRPr="009958A5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  <w:lang w:val="da-DK"/>
        </w:rPr>
      </w:pPr>
    </w:p>
    <w:p w14:paraId="0188D654" w14:textId="2017E4ED" w:rsidR="00B15E53" w:rsidRPr="00213D4D" w:rsidRDefault="00B15E53" w:rsidP="00B15E53">
      <w:pPr>
        <w:spacing w:after="0" w:line="240" w:lineRule="auto"/>
        <w:rPr>
          <w:rFonts w:ascii="Times New Roman" w:hAnsi="Times New Roman"/>
          <w:b/>
          <w:lang w:val="da-DK"/>
        </w:rPr>
      </w:pPr>
      <w:r w:rsidRPr="00213D4D">
        <w:rPr>
          <w:rFonts w:ascii="Times New Roman" w:hAnsi="Times New Roman"/>
          <w:b/>
          <w:lang w:val="da-DK"/>
        </w:rPr>
        <w:t>Lectures:</w:t>
      </w:r>
      <w:r w:rsidRPr="00213D4D">
        <w:rPr>
          <w:rFonts w:ascii="Times New Roman" w:hAnsi="Times New Roman"/>
          <w:lang w:val="da-DK"/>
        </w:rPr>
        <w:t xml:space="preserve"> </w:t>
      </w:r>
      <w:r w:rsidRPr="00213D4D">
        <w:rPr>
          <w:rFonts w:ascii="Times New Roman" w:hAnsi="Times New Roman"/>
          <w:b/>
          <w:lang w:val="da-DK"/>
        </w:rPr>
        <w:t>(</w:t>
      </w:r>
      <w:r>
        <w:rPr>
          <w:rFonts w:ascii="Times New Roman" w:hAnsi="Times New Roman"/>
          <w:b/>
          <w:lang w:val="da-DK"/>
        </w:rPr>
        <w:t>2</w:t>
      </w:r>
      <w:r w:rsidRPr="00213D4D">
        <w:rPr>
          <w:rFonts w:ascii="Times New Roman" w:hAnsi="Times New Roman"/>
          <w:b/>
          <w:lang w:val="da-DK"/>
        </w:rPr>
        <w:t>h)</w:t>
      </w:r>
      <w:r w:rsidRPr="00213D4D">
        <w:rPr>
          <w:rFonts w:ascii="Times New Roman" w:hAnsi="Times New Roman"/>
          <w:lang w:val="da-DK"/>
        </w:rPr>
        <w:t xml:space="preserve">  </w:t>
      </w:r>
      <w:r w:rsidR="00027D68">
        <w:rPr>
          <w:rFonts w:ascii="Times New Roman" w:hAnsi="Times New Roman"/>
          <w:b/>
          <w:lang w:val="da-DK"/>
        </w:rPr>
        <w:t>sala 3 WSS</w:t>
      </w:r>
    </w:p>
    <w:p w14:paraId="79931194" w14:textId="77777777" w:rsidR="00B15E53" w:rsidRPr="00213D4D" w:rsidRDefault="00B15E53" w:rsidP="00B15E53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da-D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440"/>
        <w:gridCol w:w="5554"/>
      </w:tblGrid>
      <w:tr w:rsidR="00B15E53" w:rsidRPr="00006809" w14:paraId="7F1C6974" w14:textId="77777777" w:rsidTr="00031CAA">
        <w:tc>
          <w:tcPr>
            <w:tcW w:w="2628" w:type="dxa"/>
          </w:tcPr>
          <w:p w14:paraId="1A165C65" w14:textId="77777777" w:rsidR="00B15E53" w:rsidRPr="00006809" w:rsidRDefault="00B15E53" w:rsidP="00031C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Date</w:t>
            </w:r>
            <w:proofErr w:type="spellEnd"/>
            <w:r w:rsidRPr="00006809">
              <w:rPr>
                <w:rFonts w:ascii="Times New Roman" w:hAnsi="Times New Roman"/>
              </w:rPr>
              <w:t xml:space="preserve"> </w:t>
            </w:r>
            <w:proofErr w:type="spellStart"/>
            <w:r w:rsidRPr="00006809">
              <w:rPr>
                <w:rFonts w:ascii="Times New Roman" w:hAnsi="Times New Roman"/>
              </w:rPr>
              <w:t>lecture</w:t>
            </w:r>
            <w:proofErr w:type="spellEnd"/>
            <w:r w:rsidRPr="000068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14:paraId="66E356D8" w14:textId="77777777" w:rsidR="00B15E53" w:rsidRPr="00006809" w:rsidRDefault="00B15E53" w:rsidP="00031C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Lecturer</w:t>
            </w:r>
            <w:proofErr w:type="spellEnd"/>
            <w:r w:rsidRPr="0000680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54" w:type="dxa"/>
          </w:tcPr>
          <w:p w14:paraId="3A87999A" w14:textId="77777777" w:rsidR="00B15E53" w:rsidRPr="00006809" w:rsidRDefault="00B15E53" w:rsidP="00031C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809">
              <w:rPr>
                <w:rFonts w:ascii="Times New Roman" w:hAnsi="Times New Roman"/>
              </w:rPr>
              <w:t>Topic</w:t>
            </w:r>
            <w:proofErr w:type="spellEnd"/>
          </w:p>
        </w:tc>
      </w:tr>
      <w:tr w:rsidR="00B15E53" w:rsidRPr="00213D4D" w14:paraId="6F531485" w14:textId="77777777" w:rsidTr="00031CAA">
        <w:tc>
          <w:tcPr>
            <w:tcW w:w="2628" w:type="dxa"/>
          </w:tcPr>
          <w:p w14:paraId="78BBAAF8" w14:textId="660E5BD4" w:rsidR="009E29AB" w:rsidRPr="009C1521" w:rsidRDefault="009E29AB" w:rsidP="00031C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1521">
              <w:rPr>
                <w:rFonts w:ascii="Times New Roman" w:hAnsi="Times New Roman"/>
                <w:b/>
                <w:bCs/>
              </w:rPr>
              <w:t>2</w:t>
            </w:r>
            <w:r w:rsidR="00027D68">
              <w:rPr>
                <w:rFonts w:ascii="Times New Roman" w:hAnsi="Times New Roman"/>
                <w:b/>
                <w:bCs/>
              </w:rPr>
              <w:t>3</w:t>
            </w:r>
            <w:r w:rsidRPr="009C1521">
              <w:rPr>
                <w:rFonts w:ascii="Times New Roman" w:hAnsi="Times New Roman"/>
                <w:b/>
                <w:bCs/>
              </w:rPr>
              <w:t>.04.202</w:t>
            </w:r>
            <w:r w:rsidR="00027D68">
              <w:rPr>
                <w:rFonts w:ascii="Times New Roman" w:hAnsi="Times New Roman"/>
                <w:b/>
                <w:bCs/>
              </w:rPr>
              <w:t>5</w:t>
            </w:r>
            <w:r w:rsidRPr="009C152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3722F45" w14:textId="319841F4" w:rsidR="00B15E53" w:rsidRPr="009C1521" w:rsidRDefault="009E29AB" w:rsidP="00031C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1521">
              <w:rPr>
                <w:rFonts w:ascii="Times New Roman" w:hAnsi="Times New Roman"/>
                <w:b/>
                <w:bCs/>
              </w:rPr>
              <w:t>1</w:t>
            </w:r>
            <w:r w:rsidR="00027D68">
              <w:rPr>
                <w:rFonts w:ascii="Times New Roman" w:hAnsi="Times New Roman"/>
                <w:b/>
                <w:bCs/>
              </w:rPr>
              <w:t>4</w:t>
            </w:r>
            <w:r w:rsidRPr="009C1521">
              <w:rPr>
                <w:rFonts w:ascii="Times New Roman" w:hAnsi="Times New Roman"/>
                <w:b/>
                <w:bCs/>
              </w:rPr>
              <w:t>:</w:t>
            </w:r>
            <w:r w:rsidR="00027D68">
              <w:rPr>
                <w:rFonts w:ascii="Times New Roman" w:hAnsi="Times New Roman"/>
                <w:b/>
                <w:bCs/>
              </w:rPr>
              <w:t>00</w:t>
            </w:r>
            <w:r w:rsidRPr="009C1521">
              <w:rPr>
                <w:rFonts w:ascii="Times New Roman" w:hAnsi="Times New Roman"/>
                <w:b/>
                <w:bCs/>
              </w:rPr>
              <w:t>-1</w:t>
            </w:r>
            <w:r w:rsidR="00027D68">
              <w:rPr>
                <w:rFonts w:ascii="Times New Roman" w:hAnsi="Times New Roman"/>
                <w:b/>
                <w:bCs/>
              </w:rPr>
              <w:t>5</w:t>
            </w:r>
            <w:r w:rsidRPr="009C1521">
              <w:rPr>
                <w:rFonts w:ascii="Times New Roman" w:hAnsi="Times New Roman"/>
                <w:b/>
                <w:bCs/>
              </w:rPr>
              <w:t>:</w:t>
            </w:r>
            <w:r w:rsidR="00027D68">
              <w:rPr>
                <w:rFonts w:ascii="Times New Roman" w:hAnsi="Times New Roman"/>
                <w:b/>
                <w:bCs/>
              </w:rPr>
              <w:t>30</w:t>
            </w:r>
            <w:r w:rsidRPr="009C1521">
              <w:rPr>
                <w:rFonts w:ascii="Times New Roman" w:hAnsi="Times New Roman"/>
                <w:b/>
                <w:bCs/>
              </w:rPr>
              <w:t xml:space="preserve"> (2h)</w:t>
            </w:r>
          </w:p>
        </w:tc>
        <w:tc>
          <w:tcPr>
            <w:tcW w:w="1440" w:type="dxa"/>
          </w:tcPr>
          <w:p w14:paraId="5E8C5403" w14:textId="43CCB7BC" w:rsidR="00B15E53" w:rsidRPr="009C1521" w:rsidRDefault="00027D68" w:rsidP="00031C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WM</w:t>
            </w:r>
            <w:r w:rsidR="00B15E53" w:rsidRPr="009C1521">
              <w:rPr>
                <w:rFonts w:ascii="Times New Roman" w:hAnsi="Times New Roman"/>
                <w:b/>
                <w:bCs/>
              </w:rPr>
              <w:t xml:space="preserve"> (2h)</w:t>
            </w:r>
          </w:p>
        </w:tc>
        <w:tc>
          <w:tcPr>
            <w:tcW w:w="5554" w:type="dxa"/>
          </w:tcPr>
          <w:p w14:paraId="487FF126" w14:textId="77777777" w:rsidR="00B15E53" w:rsidRPr="009C1521" w:rsidRDefault="00B15E53" w:rsidP="00031C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da-DK"/>
              </w:rPr>
            </w:pPr>
            <w:r w:rsidRPr="009C1521">
              <w:rPr>
                <w:rFonts w:ascii="Times New Roman" w:hAnsi="Times New Roman"/>
                <w:b/>
                <w:bCs/>
                <w:lang w:val="da-DK"/>
              </w:rPr>
              <w:t>Thyroid and parathyroid gland diseases.</w:t>
            </w:r>
          </w:p>
        </w:tc>
      </w:tr>
    </w:tbl>
    <w:p w14:paraId="61472AB9" w14:textId="77777777" w:rsidR="00B15E53" w:rsidRPr="009958A5" w:rsidRDefault="00B15E53" w:rsidP="00B15E53">
      <w:pPr>
        <w:spacing w:after="0" w:line="240" w:lineRule="auto"/>
        <w:rPr>
          <w:rFonts w:ascii="Times New Roman" w:hAnsi="Times New Roman"/>
          <w:b/>
          <w:lang w:val="da-DK"/>
        </w:rPr>
      </w:pPr>
    </w:p>
    <w:p w14:paraId="023EF784" w14:textId="77777777" w:rsidR="00B15E53" w:rsidRPr="009958A5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  <w:lang w:val="da-DK"/>
        </w:rPr>
      </w:pPr>
    </w:p>
    <w:p w14:paraId="44AA438B" w14:textId="6CFD2D35" w:rsidR="00B15E53" w:rsidRPr="009E29AB" w:rsidRDefault="00B15E53" w:rsidP="00B15E53">
      <w:pPr>
        <w:spacing w:after="0" w:line="240" w:lineRule="auto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Seminars</w:t>
      </w:r>
      <w:proofErr w:type="spellEnd"/>
      <w:r w:rsidRPr="009E29AB">
        <w:rPr>
          <w:rFonts w:ascii="Times New Roman" w:hAnsi="Times New Roman"/>
          <w:b/>
          <w:color w:val="FF0000"/>
        </w:rPr>
        <w:t xml:space="preserve">: </w:t>
      </w:r>
      <w:r w:rsidR="002E391F" w:rsidRPr="002E391F">
        <w:rPr>
          <w:rFonts w:ascii="Times New Roman" w:hAnsi="Times New Roman"/>
          <w:b/>
        </w:rPr>
        <w:t>*</w:t>
      </w:r>
      <w:proofErr w:type="spellStart"/>
      <w:r w:rsidRPr="002E391F">
        <w:rPr>
          <w:rFonts w:ascii="Times New Roman" w:hAnsi="Times New Roman"/>
          <w:b/>
        </w:rPr>
        <w:t>room</w:t>
      </w:r>
      <w:proofErr w:type="spellEnd"/>
      <w:r w:rsidRPr="002E391F">
        <w:rPr>
          <w:rFonts w:ascii="Times New Roman" w:hAnsi="Times New Roman"/>
          <w:b/>
        </w:rPr>
        <w:t xml:space="preserve"> nr 3 Wojewódzki Szpital Specjalistyczny w Olsztynie</w:t>
      </w:r>
      <w:r w:rsidRPr="002E391F">
        <w:rPr>
          <w:rFonts w:ascii="Times New Roman" w:hAnsi="Times New Roman"/>
        </w:rPr>
        <w:t xml:space="preserve"> Żołnierska 18 </w:t>
      </w:r>
      <w:proofErr w:type="spellStart"/>
      <w:r w:rsidRPr="002E391F">
        <w:rPr>
          <w:rFonts w:ascii="Times New Roman" w:hAnsi="Times New Roman"/>
        </w:rPr>
        <w:t>Street</w:t>
      </w:r>
      <w:proofErr w:type="spellEnd"/>
    </w:p>
    <w:p w14:paraId="52EDF501" w14:textId="77777777" w:rsidR="00B15E53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DDCF91D" w14:textId="39A83A53" w:rsidR="00B15E53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Gr. 1 (</w:t>
      </w:r>
      <w:r w:rsidR="009E29AB">
        <w:rPr>
          <w:rFonts w:ascii="Times New Roman" w:hAnsi="Times New Roman"/>
          <w:b/>
          <w:color w:val="000000" w:themeColor="text1"/>
        </w:rPr>
        <w:t>1a,1b,2a</w:t>
      </w:r>
      <w:r>
        <w:rPr>
          <w:rFonts w:ascii="Times New Roman" w:hAnsi="Times New Roman"/>
          <w:b/>
          <w:color w:val="000000" w:themeColor="text1"/>
        </w:rPr>
        <w:t xml:space="preserve">): </w:t>
      </w:r>
      <w:r w:rsidR="00027D68">
        <w:rPr>
          <w:rFonts w:ascii="Times New Roman" w:hAnsi="Times New Roman"/>
          <w:b/>
          <w:color w:val="000000" w:themeColor="text1"/>
        </w:rPr>
        <w:t>10:00</w:t>
      </w:r>
      <w:r w:rsidR="009E29AB">
        <w:rPr>
          <w:rFonts w:ascii="Times New Roman" w:hAnsi="Times New Roman"/>
          <w:b/>
          <w:color w:val="000000" w:themeColor="text1"/>
        </w:rPr>
        <w:t>-12:</w:t>
      </w:r>
      <w:r w:rsidR="00027D68">
        <w:rPr>
          <w:rFonts w:ascii="Times New Roman" w:hAnsi="Times New Roman"/>
          <w:b/>
          <w:color w:val="000000" w:themeColor="text1"/>
        </w:rPr>
        <w:t>15</w:t>
      </w:r>
      <w:r>
        <w:rPr>
          <w:rFonts w:ascii="Times New Roman" w:hAnsi="Times New Roman"/>
          <w:b/>
          <w:color w:val="000000" w:themeColor="text1"/>
        </w:rPr>
        <w:t xml:space="preserve">  </w:t>
      </w:r>
      <w:r w:rsidR="00027D68">
        <w:rPr>
          <w:rFonts w:ascii="Times New Roman" w:hAnsi="Times New Roman"/>
          <w:b/>
          <w:color w:val="000000" w:themeColor="text1"/>
        </w:rPr>
        <w:t>16</w:t>
      </w:r>
      <w:r w:rsidR="009E29AB">
        <w:rPr>
          <w:rFonts w:ascii="Times New Roman" w:hAnsi="Times New Roman"/>
          <w:b/>
          <w:color w:val="000000" w:themeColor="text1"/>
        </w:rPr>
        <w:t>.0</w:t>
      </w:r>
      <w:r w:rsidR="00027D68">
        <w:rPr>
          <w:rFonts w:ascii="Times New Roman" w:hAnsi="Times New Roman"/>
          <w:b/>
          <w:color w:val="000000" w:themeColor="text1"/>
        </w:rPr>
        <w:t>4</w:t>
      </w:r>
      <w:r w:rsidR="009E29AB">
        <w:rPr>
          <w:rFonts w:ascii="Times New Roman" w:hAnsi="Times New Roman"/>
          <w:b/>
          <w:color w:val="000000" w:themeColor="text1"/>
        </w:rPr>
        <w:t>.202</w:t>
      </w:r>
      <w:r w:rsidR="00027D68">
        <w:rPr>
          <w:rFonts w:ascii="Times New Roman" w:hAnsi="Times New Roman"/>
          <w:b/>
          <w:color w:val="000000" w:themeColor="text1"/>
        </w:rPr>
        <w:t xml:space="preserve">5 </w:t>
      </w:r>
      <w:r w:rsidR="009E29AB">
        <w:rPr>
          <w:rFonts w:ascii="Times New Roman" w:hAnsi="Times New Roman"/>
          <w:b/>
          <w:color w:val="000000" w:themeColor="text1"/>
        </w:rPr>
        <w:t>r</w:t>
      </w:r>
      <w:r>
        <w:rPr>
          <w:rFonts w:ascii="Times New Roman" w:hAnsi="Times New Roman"/>
          <w:b/>
          <w:color w:val="000000" w:themeColor="text1"/>
        </w:rPr>
        <w:t>.</w:t>
      </w:r>
      <w:r w:rsidR="002E391F">
        <w:rPr>
          <w:rFonts w:ascii="Times New Roman" w:hAnsi="Times New Roman"/>
          <w:b/>
          <w:color w:val="000000" w:themeColor="text1"/>
        </w:rPr>
        <w:t xml:space="preserve"> </w:t>
      </w:r>
      <w:r w:rsidR="00FB7ED1">
        <w:rPr>
          <w:rFonts w:ascii="Times New Roman" w:hAnsi="Times New Roman"/>
          <w:b/>
          <w:color w:val="000000" w:themeColor="text1"/>
        </w:rPr>
        <w:t>*</w:t>
      </w:r>
    </w:p>
    <w:p w14:paraId="2D3DFC31" w14:textId="4B1FC4EF" w:rsidR="009E29AB" w:rsidRPr="00213D4D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  <w:lang w:val="da-DK"/>
        </w:rPr>
      </w:pPr>
      <w:r>
        <w:rPr>
          <w:rFonts w:ascii="Times New Roman" w:hAnsi="Times New Roman"/>
          <w:b/>
          <w:color w:val="000000" w:themeColor="text1"/>
        </w:rPr>
        <w:t xml:space="preserve">Gr. 2 </w:t>
      </w:r>
      <w:r w:rsidR="009E29AB">
        <w:rPr>
          <w:rFonts w:ascii="Times New Roman" w:hAnsi="Times New Roman"/>
          <w:b/>
          <w:color w:val="000000" w:themeColor="text1"/>
        </w:rPr>
        <w:t>(</w:t>
      </w:r>
      <w:r w:rsidR="00FB7ED1">
        <w:rPr>
          <w:rFonts w:ascii="Times New Roman" w:hAnsi="Times New Roman"/>
          <w:b/>
          <w:color w:val="000000" w:themeColor="text1"/>
        </w:rPr>
        <w:t>3a,3b+ERASMUS</w:t>
      </w:r>
      <w:r>
        <w:rPr>
          <w:rFonts w:ascii="Times New Roman" w:hAnsi="Times New Roman"/>
          <w:b/>
          <w:color w:val="000000" w:themeColor="text1"/>
        </w:rPr>
        <w:t xml:space="preserve">):  godz. </w:t>
      </w:r>
      <w:r w:rsidR="00027D68">
        <w:rPr>
          <w:rFonts w:ascii="Times New Roman" w:hAnsi="Times New Roman"/>
          <w:b/>
          <w:color w:val="000000" w:themeColor="text1"/>
        </w:rPr>
        <w:t>10:00-12:15</w:t>
      </w:r>
      <w:r w:rsidRPr="00213D4D">
        <w:rPr>
          <w:rFonts w:ascii="Times New Roman" w:hAnsi="Times New Roman"/>
          <w:b/>
          <w:color w:val="000000" w:themeColor="text1"/>
          <w:lang w:val="da-DK"/>
        </w:rPr>
        <w:t xml:space="preserve">  </w:t>
      </w:r>
      <w:r w:rsidR="00FB7ED1">
        <w:rPr>
          <w:rFonts w:ascii="Times New Roman" w:hAnsi="Times New Roman"/>
          <w:b/>
          <w:color w:val="000000" w:themeColor="text1"/>
          <w:lang w:val="da-DK"/>
        </w:rPr>
        <w:t>23</w:t>
      </w:r>
      <w:r w:rsidR="009E29AB">
        <w:rPr>
          <w:rFonts w:ascii="Times New Roman" w:hAnsi="Times New Roman"/>
          <w:b/>
          <w:color w:val="000000" w:themeColor="text1"/>
          <w:lang w:val="da-DK"/>
        </w:rPr>
        <w:t>.04.202</w:t>
      </w:r>
      <w:r w:rsidR="00FB7ED1">
        <w:rPr>
          <w:rFonts w:ascii="Times New Roman" w:hAnsi="Times New Roman"/>
          <w:b/>
          <w:color w:val="000000" w:themeColor="text1"/>
          <w:lang w:val="da-DK"/>
        </w:rPr>
        <w:t xml:space="preserve">5 </w:t>
      </w:r>
      <w:r w:rsidRPr="00213D4D">
        <w:rPr>
          <w:rFonts w:ascii="Times New Roman" w:hAnsi="Times New Roman"/>
          <w:b/>
          <w:color w:val="000000" w:themeColor="text1"/>
          <w:lang w:val="da-DK"/>
        </w:rPr>
        <w:t>r.</w:t>
      </w:r>
      <w:r w:rsidR="002E391F">
        <w:rPr>
          <w:rFonts w:ascii="Times New Roman" w:hAnsi="Times New Roman"/>
          <w:b/>
          <w:color w:val="000000" w:themeColor="text1"/>
          <w:lang w:val="da-DK"/>
        </w:rPr>
        <w:t>*</w:t>
      </w:r>
    </w:p>
    <w:p w14:paraId="46553683" w14:textId="77777777" w:rsidR="00B15E53" w:rsidRPr="00213D4D" w:rsidRDefault="00B15E53" w:rsidP="00B15E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da-DK"/>
        </w:rPr>
      </w:pPr>
    </w:p>
    <w:p w14:paraId="4E190BCB" w14:textId="37F0FC79" w:rsidR="00B15E53" w:rsidRDefault="00B15E53" w:rsidP="00B15E53">
      <w:pPr>
        <w:spacing w:after="0" w:line="240" w:lineRule="auto"/>
        <w:rPr>
          <w:rFonts w:ascii="Times New Roman" w:hAnsi="Times New Roman"/>
        </w:rPr>
      </w:pPr>
      <w:proofErr w:type="spellStart"/>
      <w:r w:rsidRPr="00213D4D">
        <w:rPr>
          <w:rFonts w:ascii="Times New Roman" w:hAnsi="Times New Roman"/>
          <w:b/>
          <w:color w:val="000000" w:themeColor="text1"/>
        </w:rPr>
        <w:t>Classes</w:t>
      </w:r>
      <w:proofErr w:type="spellEnd"/>
      <w:r w:rsidRPr="00213D4D">
        <w:rPr>
          <w:rFonts w:ascii="Times New Roman" w:hAnsi="Times New Roman"/>
          <w:b/>
          <w:color w:val="000000" w:themeColor="text1"/>
        </w:rPr>
        <w:t xml:space="preserve"> </w:t>
      </w:r>
      <w:r w:rsidR="009E29AB">
        <w:rPr>
          <w:rFonts w:ascii="Times New Roman" w:hAnsi="Times New Roman"/>
          <w:b/>
          <w:color w:val="000000" w:themeColor="text1"/>
        </w:rPr>
        <w:t>8:30-12:15</w:t>
      </w:r>
      <w:r w:rsidRPr="00213D4D">
        <w:rPr>
          <w:rFonts w:ascii="Times New Roman" w:hAnsi="Times New Roman"/>
          <w:b/>
          <w:color w:val="000000" w:themeColor="text1"/>
        </w:rPr>
        <w:t xml:space="preserve"> (5h)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213D4D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006809">
        <w:rPr>
          <w:rFonts w:ascii="Times New Roman" w:hAnsi="Times New Roman"/>
        </w:rPr>
        <w:t>Clinic</w:t>
      </w:r>
      <w:proofErr w:type="spellEnd"/>
      <w:r w:rsidRPr="00006809">
        <w:rPr>
          <w:rFonts w:ascii="Times New Roman" w:hAnsi="Times New Roman"/>
        </w:rPr>
        <w:t xml:space="preserve"> of </w:t>
      </w:r>
      <w:proofErr w:type="spellStart"/>
      <w:r w:rsidRPr="00006809">
        <w:rPr>
          <w:rFonts w:ascii="Times New Roman" w:hAnsi="Times New Roman"/>
        </w:rPr>
        <w:t>Endocrinology</w:t>
      </w:r>
      <w:proofErr w:type="spellEnd"/>
      <w:r w:rsidRPr="00006809">
        <w:rPr>
          <w:rFonts w:ascii="Times New Roman" w:hAnsi="Times New Roman"/>
        </w:rPr>
        <w:t xml:space="preserve">, </w:t>
      </w:r>
      <w:proofErr w:type="spellStart"/>
      <w:r w:rsidRPr="00006809">
        <w:rPr>
          <w:rFonts w:ascii="Times New Roman" w:hAnsi="Times New Roman"/>
        </w:rPr>
        <w:t>Diabetology</w:t>
      </w:r>
      <w:proofErr w:type="spellEnd"/>
      <w:r w:rsidRPr="00006809">
        <w:rPr>
          <w:rFonts w:ascii="Times New Roman" w:hAnsi="Times New Roman"/>
        </w:rPr>
        <w:t xml:space="preserve"> and </w:t>
      </w:r>
      <w:proofErr w:type="spellStart"/>
      <w:r w:rsidRPr="00006809">
        <w:rPr>
          <w:rFonts w:ascii="Times New Roman" w:hAnsi="Times New Roman"/>
        </w:rPr>
        <w:t>Internal</w:t>
      </w:r>
      <w:proofErr w:type="spellEnd"/>
      <w:r w:rsidRPr="00006809">
        <w:rPr>
          <w:rFonts w:ascii="Times New Roman" w:hAnsi="Times New Roman"/>
        </w:rPr>
        <w:t xml:space="preserve"> </w:t>
      </w:r>
      <w:proofErr w:type="spellStart"/>
      <w:r w:rsidRPr="00006809">
        <w:rPr>
          <w:rFonts w:ascii="Times New Roman" w:hAnsi="Times New Roman"/>
        </w:rPr>
        <w:t>Medicine</w:t>
      </w:r>
      <w:proofErr w:type="spellEnd"/>
      <w:r w:rsidRPr="00006809">
        <w:rPr>
          <w:rFonts w:ascii="Times New Roman" w:hAnsi="Times New Roman"/>
        </w:rPr>
        <w:t xml:space="preserve"> Wojewódzki Szpital Specjalistyczny Żołnierska 18 </w:t>
      </w:r>
      <w:proofErr w:type="spellStart"/>
      <w:r w:rsidRPr="00006809">
        <w:rPr>
          <w:rFonts w:ascii="Times New Roman" w:hAnsi="Times New Roman"/>
        </w:rPr>
        <w:t>Street</w:t>
      </w:r>
      <w:proofErr w:type="spellEnd"/>
    </w:p>
    <w:p w14:paraId="31E63A2C" w14:textId="77777777" w:rsidR="00B15E53" w:rsidRPr="00213D4D" w:rsidRDefault="00B15E53" w:rsidP="00B15E53">
      <w:pPr>
        <w:spacing w:after="0" w:line="240" w:lineRule="auto"/>
        <w:rPr>
          <w:rFonts w:ascii="Times New Roman" w:hAnsi="Times New Roman"/>
          <w:b/>
        </w:rPr>
      </w:pPr>
    </w:p>
    <w:p w14:paraId="68527223" w14:textId="77777777" w:rsidR="00B15E53" w:rsidRPr="009958A5" w:rsidRDefault="00B15E53" w:rsidP="00B15E53">
      <w:pPr>
        <w:spacing w:after="0" w:line="240" w:lineRule="auto"/>
        <w:jc w:val="center"/>
        <w:rPr>
          <w:rFonts w:ascii="Times New Roman" w:hAnsi="Times New Roman"/>
          <w:b/>
          <w:lang w:val="da-DK"/>
        </w:rPr>
      </w:pPr>
      <w:r w:rsidRPr="009958A5">
        <w:rPr>
          <w:rFonts w:ascii="Times New Roman" w:hAnsi="Times New Roman"/>
          <w:b/>
          <w:lang w:val="da-DK"/>
        </w:rPr>
        <w:t>Rotation plan between departments bedside teaching:</w:t>
      </w:r>
    </w:p>
    <w:tbl>
      <w:tblPr>
        <w:tblW w:w="7054" w:type="dxa"/>
        <w:tblInd w:w="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1843"/>
        <w:gridCol w:w="1701"/>
      </w:tblGrid>
      <w:tr w:rsidR="00B15E53" w:rsidRPr="00006809" w14:paraId="78B3456C" w14:textId="77777777" w:rsidTr="00031CAA">
        <w:trPr>
          <w:trHeight w:val="348"/>
        </w:trPr>
        <w:tc>
          <w:tcPr>
            <w:tcW w:w="1668" w:type="dxa"/>
          </w:tcPr>
          <w:p w14:paraId="3DF1A5D8" w14:textId="77777777" w:rsidR="00B15E53" w:rsidRPr="009958A5" w:rsidRDefault="00B15E53" w:rsidP="00031CAA">
            <w:pPr>
              <w:spacing w:after="0" w:line="240" w:lineRule="auto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842" w:type="dxa"/>
          </w:tcPr>
          <w:p w14:paraId="059F1D7B" w14:textId="77777777" w:rsidR="00B15E53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7856">
              <w:rPr>
                <w:rFonts w:ascii="Times New Roman" w:hAnsi="Times New Roman"/>
                <w:b/>
              </w:rPr>
              <w:t>Group</w:t>
            </w:r>
            <w:proofErr w:type="spellEnd"/>
            <w:r w:rsidRPr="00297856">
              <w:rPr>
                <w:rFonts w:ascii="Times New Roman" w:hAnsi="Times New Roman"/>
                <w:b/>
              </w:rPr>
              <w:t xml:space="preserve"> </w:t>
            </w:r>
          </w:p>
          <w:p w14:paraId="7A743658" w14:textId="4F7615E8" w:rsidR="009E29AB" w:rsidRPr="00297856" w:rsidRDefault="00527593" w:rsidP="00031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1a,3b</w:t>
            </w:r>
          </w:p>
        </w:tc>
        <w:tc>
          <w:tcPr>
            <w:tcW w:w="1843" w:type="dxa"/>
          </w:tcPr>
          <w:p w14:paraId="5755B6DE" w14:textId="1AEAECF6" w:rsidR="00B15E53" w:rsidRPr="00297856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7856">
              <w:rPr>
                <w:rFonts w:ascii="Times New Roman" w:hAnsi="Times New Roman"/>
                <w:b/>
              </w:rPr>
              <w:t>Group</w:t>
            </w:r>
            <w:proofErr w:type="spellEnd"/>
            <w:r w:rsidRPr="00297856">
              <w:rPr>
                <w:rFonts w:ascii="Times New Roman" w:hAnsi="Times New Roman"/>
                <w:b/>
              </w:rPr>
              <w:t xml:space="preserve"> </w:t>
            </w:r>
            <w:r w:rsidRPr="00297856">
              <w:rPr>
                <w:rFonts w:ascii="Times New Roman" w:hAnsi="Times New Roman"/>
                <w:b/>
              </w:rPr>
              <w:br/>
            </w:r>
            <w:r w:rsidR="00527593">
              <w:rPr>
                <w:rFonts w:ascii="Times New Roman" w:hAnsi="Times New Roman"/>
                <w:b/>
              </w:rPr>
              <w:t>1b,2a</w:t>
            </w:r>
          </w:p>
        </w:tc>
        <w:tc>
          <w:tcPr>
            <w:tcW w:w="1701" w:type="dxa"/>
          </w:tcPr>
          <w:p w14:paraId="0E5547E1" w14:textId="717CF803" w:rsidR="00B15E53" w:rsidRPr="00297856" w:rsidRDefault="00B15E53" w:rsidP="00031C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7856">
              <w:rPr>
                <w:rFonts w:ascii="Times New Roman" w:hAnsi="Times New Roman"/>
                <w:b/>
              </w:rPr>
              <w:t>Group</w:t>
            </w:r>
            <w:proofErr w:type="spellEnd"/>
            <w:r w:rsidRPr="00297856">
              <w:rPr>
                <w:rFonts w:ascii="Times New Roman" w:hAnsi="Times New Roman"/>
                <w:b/>
              </w:rPr>
              <w:t xml:space="preserve"> </w:t>
            </w:r>
            <w:r w:rsidRPr="00297856">
              <w:rPr>
                <w:rFonts w:ascii="Times New Roman" w:hAnsi="Times New Roman"/>
                <w:b/>
              </w:rPr>
              <w:br/>
            </w:r>
            <w:r w:rsidR="00527593">
              <w:rPr>
                <w:rFonts w:ascii="Times New Roman" w:hAnsi="Times New Roman"/>
                <w:b/>
              </w:rPr>
              <w:t>3a</w:t>
            </w:r>
          </w:p>
        </w:tc>
      </w:tr>
      <w:tr w:rsidR="00B15E53" w:rsidRPr="00006809" w14:paraId="73DAE821" w14:textId="77777777" w:rsidTr="00031CAA">
        <w:trPr>
          <w:trHeight w:val="373"/>
        </w:trPr>
        <w:tc>
          <w:tcPr>
            <w:tcW w:w="1668" w:type="dxa"/>
          </w:tcPr>
          <w:p w14:paraId="107B3367" w14:textId="766DB378" w:rsidR="00B15E53" w:rsidRPr="00006809" w:rsidRDefault="00E24017" w:rsidP="00031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WM</w:t>
            </w:r>
          </w:p>
        </w:tc>
        <w:tc>
          <w:tcPr>
            <w:tcW w:w="1842" w:type="dxa"/>
          </w:tcPr>
          <w:p w14:paraId="616FB0EF" w14:textId="03EDCA84" w:rsidR="00B15E53" w:rsidRPr="00006809" w:rsidRDefault="0052759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24-30.04.2025</w:t>
            </w:r>
          </w:p>
        </w:tc>
        <w:tc>
          <w:tcPr>
            <w:tcW w:w="1843" w:type="dxa"/>
          </w:tcPr>
          <w:p w14:paraId="14E3BBB6" w14:textId="71779185" w:rsidR="00B15E53" w:rsidRPr="00006809" w:rsidRDefault="0052759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6-12.05.2025</w:t>
            </w:r>
          </w:p>
        </w:tc>
        <w:tc>
          <w:tcPr>
            <w:tcW w:w="1701" w:type="dxa"/>
          </w:tcPr>
          <w:p w14:paraId="7FA4E465" w14:textId="54C868C1" w:rsidR="00B15E53" w:rsidRPr="00006809" w:rsidRDefault="00527593" w:rsidP="00031C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14-20.05.2025</w:t>
            </w:r>
          </w:p>
        </w:tc>
      </w:tr>
    </w:tbl>
    <w:p w14:paraId="30083A7E" w14:textId="77777777" w:rsidR="00B15E53" w:rsidRDefault="00B15E53" w:rsidP="00B15E53">
      <w:pPr>
        <w:spacing w:after="0" w:line="240" w:lineRule="auto"/>
        <w:rPr>
          <w:rFonts w:ascii="Times New Roman" w:hAnsi="Times New Roman"/>
          <w:b/>
        </w:rPr>
      </w:pPr>
    </w:p>
    <w:p w14:paraId="76AB6A2F" w14:textId="77777777" w:rsidR="00D74983" w:rsidRDefault="00D74983" w:rsidP="00B15E53">
      <w:pPr>
        <w:spacing w:after="0" w:line="240" w:lineRule="auto"/>
        <w:rPr>
          <w:rFonts w:ascii="Times New Roman" w:hAnsi="Times New Roman"/>
          <w:b/>
        </w:rPr>
      </w:pPr>
    </w:p>
    <w:p w14:paraId="46B8BB08" w14:textId="5B7D72D6" w:rsidR="00B15E53" w:rsidRDefault="00B15E53" w:rsidP="00B15E53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006809">
        <w:rPr>
          <w:rFonts w:ascii="Times New Roman" w:hAnsi="Times New Roman"/>
          <w:b/>
        </w:rPr>
        <w:t>Seminars</w:t>
      </w:r>
      <w:proofErr w:type="spellEnd"/>
      <w:r w:rsidRPr="000068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(6</w:t>
      </w:r>
      <w:r w:rsidRPr="000F242C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>)</w:t>
      </w:r>
    </w:p>
    <w:p w14:paraId="37EBF1C8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</w:rPr>
      </w:pPr>
    </w:p>
    <w:p w14:paraId="3AE53562" w14:textId="77777777" w:rsidR="00B15E53" w:rsidRPr="009958A5" w:rsidRDefault="00B15E53" w:rsidP="00B15E53">
      <w:pPr>
        <w:pStyle w:val="Akapitzlist"/>
        <w:numPr>
          <w:ilvl w:val="0"/>
          <w:numId w:val="3"/>
        </w:numPr>
        <w:spacing w:after="0" w:line="240" w:lineRule="auto"/>
        <w:rPr>
          <w:rStyle w:val="tlid-translation"/>
          <w:rFonts w:ascii="Times New Roman" w:hAnsi="Times New Roman"/>
          <w:lang w:val="da-DK"/>
        </w:rPr>
      </w:pPr>
      <w:r w:rsidRPr="009958A5">
        <w:rPr>
          <w:rFonts w:ascii="Times New Roman" w:hAnsi="Times New Roman"/>
          <w:lang w:val="da-DK"/>
        </w:rPr>
        <w:t>Pituitary gland diseases and a</w:t>
      </w:r>
      <w:r w:rsidRPr="009958A5">
        <w:rPr>
          <w:rStyle w:val="tlid-translation"/>
          <w:rFonts w:ascii="Times New Roman" w:hAnsi="Times New Roman"/>
          <w:lang w:val="da-DK"/>
        </w:rPr>
        <w:t>drenal gland diseases.</w:t>
      </w:r>
    </w:p>
    <w:p w14:paraId="063DB35E" w14:textId="77777777" w:rsidR="00B15E53" w:rsidRPr="00E14643" w:rsidRDefault="00B15E53" w:rsidP="00B15E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006809">
        <w:rPr>
          <w:rFonts w:ascii="Times New Roman" w:hAnsi="Times New Roman"/>
        </w:rPr>
        <w:t>Osteoporosis</w:t>
      </w:r>
      <w:proofErr w:type="spellEnd"/>
      <w:r w:rsidRPr="00006809">
        <w:rPr>
          <w:rFonts w:ascii="Times New Roman" w:hAnsi="Times New Roman"/>
        </w:rPr>
        <w:t xml:space="preserve"> and </w:t>
      </w:r>
      <w:proofErr w:type="spellStart"/>
      <w:r w:rsidRPr="00006809">
        <w:rPr>
          <w:rFonts w:ascii="Times New Roman" w:hAnsi="Times New Roman"/>
        </w:rPr>
        <w:t>neuroendocrine</w:t>
      </w:r>
      <w:proofErr w:type="spellEnd"/>
      <w:r w:rsidRPr="00006809">
        <w:rPr>
          <w:rFonts w:ascii="Times New Roman" w:hAnsi="Times New Roman"/>
        </w:rPr>
        <w:t xml:space="preserve"> </w:t>
      </w:r>
      <w:proofErr w:type="spellStart"/>
      <w:r w:rsidRPr="00006809">
        <w:rPr>
          <w:rFonts w:ascii="Times New Roman" w:hAnsi="Times New Roman"/>
        </w:rPr>
        <w:t>tumors</w:t>
      </w:r>
      <w:proofErr w:type="spellEnd"/>
      <w:r w:rsidRPr="00006809">
        <w:rPr>
          <w:rFonts w:ascii="Times New Roman" w:hAnsi="Times New Roman"/>
        </w:rPr>
        <w:t>.</w:t>
      </w:r>
    </w:p>
    <w:p w14:paraId="0816CA8F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  <w:b/>
        </w:rPr>
      </w:pPr>
    </w:p>
    <w:p w14:paraId="6D658645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proofErr w:type="spellStart"/>
      <w:r w:rsidRPr="00006809">
        <w:rPr>
          <w:rFonts w:ascii="Times New Roman" w:hAnsi="Times New Roman"/>
          <w:b/>
          <w:color w:val="000000" w:themeColor="text1"/>
        </w:rPr>
        <w:t>Topics</w:t>
      </w:r>
      <w:proofErr w:type="spellEnd"/>
      <w:r w:rsidRPr="00006809">
        <w:rPr>
          <w:rFonts w:ascii="Times New Roman" w:hAnsi="Times New Roman"/>
          <w:b/>
          <w:color w:val="000000" w:themeColor="text1"/>
        </w:rPr>
        <w:t xml:space="preserve"> of </w:t>
      </w:r>
      <w:proofErr w:type="spellStart"/>
      <w:r w:rsidRPr="00006809">
        <w:rPr>
          <w:rFonts w:ascii="Times New Roman" w:hAnsi="Times New Roman"/>
          <w:b/>
          <w:color w:val="000000" w:themeColor="text1"/>
        </w:rPr>
        <w:t>Bedside</w:t>
      </w:r>
      <w:proofErr w:type="spellEnd"/>
      <w:r w:rsidRPr="00006809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006809">
        <w:rPr>
          <w:rFonts w:ascii="Times New Roman" w:hAnsi="Times New Roman"/>
          <w:b/>
          <w:color w:val="000000" w:themeColor="text1"/>
        </w:rPr>
        <w:t>teaching</w:t>
      </w:r>
      <w:proofErr w:type="spellEnd"/>
    </w:p>
    <w:p w14:paraId="6ADCF95A" w14:textId="470846AB" w:rsidR="00B15E53" w:rsidRPr="00006809" w:rsidRDefault="00B15E53" w:rsidP="00B15E53">
      <w:p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006809">
        <w:rPr>
          <w:rFonts w:ascii="Times New Roman" w:hAnsi="Times New Roman"/>
          <w:b/>
          <w:bCs/>
          <w:color w:val="000000" w:themeColor="text1"/>
          <w:u w:val="single"/>
        </w:rPr>
        <w:t>Diabetology</w:t>
      </w:r>
      <w:proofErr w:type="spellEnd"/>
      <w:r w:rsidRPr="00006809">
        <w:rPr>
          <w:rFonts w:ascii="Times New Roman" w:hAnsi="Times New Roman"/>
          <w:b/>
          <w:bCs/>
          <w:color w:val="000000" w:themeColor="text1"/>
          <w:u w:val="single"/>
        </w:rPr>
        <w:t xml:space="preserve"> and </w:t>
      </w:r>
      <w:proofErr w:type="spellStart"/>
      <w:r w:rsidRPr="00006809">
        <w:rPr>
          <w:rFonts w:ascii="Times New Roman" w:hAnsi="Times New Roman"/>
          <w:b/>
          <w:bCs/>
          <w:color w:val="000000" w:themeColor="text1"/>
          <w:u w:val="single"/>
        </w:rPr>
        <w:t>e</w:t>
      </w:r>
      <w:r>
        <w:rPr>
          <w:rFonts w:ascii="Times New Roman" w:hAnsi="Times New Roman"/>
          <w:b/>
          <w:bCs/>
          <w:color w:val="000000" w:themeColor="text1"/>
          <w:u w:val="single"/>
        </w:rPr>
        <w:t>ndocrinology</w:t>
      </w:r>
      <w:proofErr w:type="spellEnd"/>
      <w:r w:rsidRPr="00006809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25h  </w:t>
      </w:r>
    </w:p>
    <w:p w14:paraId="3A56EE4D" w14:textId="77777777" w:rsidR="00B15E53" w:rsidRPr="00006809" w:rsidRDefault="00B15E53" w:rsidP="00B15E53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</w:rPr>
      </w:pPr>
    </w:p>
    <w:p w14:paraId="78BCB3A5" w14:textId="77777777" w:rsidR="00B15E53" w:rsidRPr="00140224" w:rsidRDefault="00B15E53" w:rsidP="00B15E5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MS Mincho" w:hAnsi="Times New Roman"/>
          <w:color w:val="000000" w:themeColor="text1"/>
          <w:lang w:eastAsia="ja-JP"/>
        </w:rPr>
      </w:pPr>
      <w:proofErr w:type="spellStart"/>
      <w:r w:rsidRPr="00140224">
        <w:rPr>
          <w:rFonts w:ascii="Times New Roman" w:hAnsi="Times New Roman"/>
        </w:rPr>
        <w:t>Thyroid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gland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dysfunction</w:t>
      </w:r>
      <w:proofErr w:type="spellEnd"/>
      <w:r w:rsidRPr="00140224">
        <w:rPr>
          <w:rFonts w:ascii="Times New Roman" w:eastAsia="MS Mincho" w:hAnsi="Times New Roman"/>
          <w:color w:val="000000" w:themeColor="text1"/>
          <w:lang w:eastAsia="ja-JP"/>
        </w:rPr>
        <w:t xml:space="preserve"> </w:t>
      </w:r>
    </w:p>
    <w:p w14:paraId="7A44BA19" w14:textId="77777777" w:rsidR="00B15E53" w:rsidRPr="00140224" w:rsidRDefault="00B15E53" w:rsidP="00B15E5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MS Mincho" w:hAnsi="Times New Roman"/>
          <w:color w:val="000000" w:themeColor="text1"/>
          <w:lang w:eastAsia="ja-JP"/>
        </w:rPr>
      </w:pPr>
      <w:r w:rsidRPr="009958A5">
        <w:rPr>
          <w:rFonts w:ascii="Times New Roman" w:eastAsia="MS Mincho" w:hAnsi="Times New Roman"/>
          <w:color w:val="000000" w:themeColor="text1"/>
          <w:lang w:val="da-DK" w:eastAsia="ja-JP"/>
        </w:rPr>
        <w:t xml:space="preserve">Graves' disease - (definition and etiopathogenesis, clinical picture, diagnosis, differentiation, treatment, prognosis). Thyroid orbitopathy. Toxic and non toxic nodular goiter. Thyroid cancer. </w:t>
      </w:r>
      <w:proofErr w:type="spellStart"/>
      <w:r w:rsidRPr="00140224">
        <w:rPr>
          <w:rFonts w:ascii="Times New Roman" w:eastAsia="MS Mincho" w:hAnsi="Times New Roman"/>
          <w:color w:val="000000" w:themeColor="text1"/>
          <w:lang w:eastAsia="ja-JP"/>
        </w:rPr>
        <w:t>Thyroiditis</w:t>
      </w:r>
      <w:proofErr w:type="spellEnd"/>
      <w:r w:rsidRPr="00140224">
        <w:rPr>
          <w:rFonts w:ascii="Times New Roman" w:eastAsia="MS Mincho" w:hAnsi="Times New Roman"/>
          <w:color w:val="000000" w:themeColor="text1"/>
          <w:lang w:eastAsia="ja-JP"/>
        </w:rPr>
        <w:t>.</w:t>
      </w:r>
    </w:p>
    <w:p w14:paraId="39A44658" w14:textId="77777777" w:rsidR="00B15E53" w:rsidRPr="00140224" w:rsidRDefault="00B15E53" w:rsidP="00B15E53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MS Mincho" w:hAnsi="Times New Roman"/>
          <w:color w:val="000000" w:themeColor="text1"/>
          <w:lang w:eastAsia="ja-JP"/>
        </w:rPr>
      </w:pPr>
      <w:proofErr w:type="spellStart"/>
      <w:r w:rsidRPr="00140224">
        <w:rPr>
          <w:rStyle w:val="tlid-translation"/>
          <w:rFonts w:ascii="Times New Roman" w:hAnsi="Times New Roman"/>
        </w:rPr>
        <w:t>Thyroiditis</w:t>
      </w:r>
      <w:proofErr w:type="spellEnd"/>
      <w:r w:rsidRPr="00140224">
        <w:rPr>
          <w:rStyle w:val="tlid-translation"/>
          <w:rFonts w:ascii="Times New Roman" w:hAnsi="Times New Roman"/>
        </w:rPr>
        <w:t xml:space="preserve"> and </w:t>
      </w:r>
      <w:proofErr w:type="spellStart"/>
      <w:r w:rsidRPr="00140224">
        <w:rPr>
          <w:rStyle w:val="tlid-translation"/>
          <w:rFonts w:ascii="Times New Roman" w:hAnsi="Times New Roman"/>
        </w:rPr>
        <w:t>thyroid</w:t>
      </w:r>
      <w:proofErr w:type="spellEnd"/>
      <w:r w:rsidRPr="00140224">
        <w:rPr>
          <w:rStyle w:val="tlid-translation"/>
          <w:rFonts w:ascii="Times New Roman" w:hAnsi="Times New Roman"/>
        </w:rPr>
        <w:t xml:space="preserve"> </w:t>
      </w:r>
      <w:proofErr w:type="spellStart"/>
      <w:r w:rsidRPr="00140224">
        <w:rPr>
          <w:rStyle w:val="tlid-translation"/>
          <w:rFonts w:ascii="Times New Roman" w:hAnsi="Times New Roman"/>
        </w:rPr>
        <w:t>cancers</w:t>
      </w:r>
      <w:proofErr w:type="spellEnd"/>
      <w:r w:rsidRPr="00140224">
        <w:rPr>
          <w:rStyle w:val="tlid-translation"/>
          <w:rFonts w:ascii="Times New Roman" w:hAnsi="Times New Roman"/>
        </w:rPr>
        <w:t>.</w:t>
      </w:r>
    </w:p>
    <w:p w14:paraId="6E2B8225" w14:textId="77777777" w:rsidR="00B15E53" w:rsidRPr="009958A5" w:rsidRDefault="00B15E53" w:rsidP="00B15E53">
      <w:pPr>
        <w:pStyle w:val="Akapitzlist"/>
        <w:numPr>
          <w:ilvl w:val="0"/>
          <w:numId w:val="2"/>
        </w:numPr>
        <w:ind w:left="360"/>
        <w:rPr>
          <w:rFonts w:ascii="Times New Roman" w:hAnsi="Times New Roman"/>
          <w:color w:val="000000" w:themeColor="text1"/>
          <w:lang w:val="da-DK"/>
        </w:rPr>
      </w:pPr>
      <w:r w:rsidRPr="009958A5">
        <w:rPr>
          <w:rFonts w:ascii="Times New Roman" w:hAnsi="Times New Roman"/>
          <w:lang w:val="da-DK"/>
        </w:rPr>
        <w:t xml:space="preserve">Hyperaldosteronism, Cushing syndrome, Addison disease. </w:t>
      </w:r>
    </w:p>
    <w:p w14:paraId="162CC007" w14:textId="77777777" w:rsidR="00B15E53" w:rsidRPr="009958A5" w:rsidRDefault="00B15E53" w:rsidP="00B15E5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MS Mincho" w:hAnsi="Times New Roman"/>
          <w:color w:val="000000" w:themeColor="text1"/>
          <w:lang w:val="da-DK" w:eastAsia="ja-JP"/>
        </w:rPr>
      </w:pPr>
      <w:r w:rsidRPr="009958A5">
        <w:rPr>
          <w:rFonts w:ascii="Times New Roman" w:hAnsi="Times New Roman"/>
          <w:lang w:val="da-DK"/>
        </w:rPr>
        <w:t>Adrenal gland incidentaloma. Adrenal gland cancer. MEN syndromed. Hypo- and hyperparathyreoidism.</w:t>
      </w:r>
    </w:p>
    <w:p w14:paraId="4DCF8650" w14:textId="77777777" w:rsidR="00B15E53" w:rsidRPr="00140224" w:rsidRDefault="00B15E53" w:rsidP="00B15E5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MS Mincho" w:hAnsi="Times New Roman"/>
          <w:color w:val="000000" w:themeColor="text1"/>
          <w:lang w:eastAsia="ja-JP"/>
        </w:rPr>
      </w:pPr>
      <w:proofErr w:type="spellStart"/>
      <w:r w:rsidRPr="00140224">
        <w:rPr>
          <w:rFonts w:ascii="Times New Roman" w:hAnsi="Times New Roman"/>
        </w:rPr>
        <w:t>Pituitary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tumors</w:t>
      </w:r>
      <w:proofErr w:type="spellEnd"/>
      <w:r w:rsidRPr="00140224">
        <w:rPr>
          <w:rFonts w:ascii="Times New Roman" w:hAnsi="Times New Roman"/>
        </w:rPr>
        <w:t>.</w:t>
      </w:r>
    </w:p>
    <w:p w14:paraId="2D6086A0" w14:textId="77777777" w:rsidR="00B15E53" w:rsidRPr="009958A5" w:rsidRDefault="00B15E53" w:rsidP="00B15E5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MS Mincho" w:hAnsi="Times New Roman"/>
          <w:color w:val="000000" w:themeColor="text1"/>
          <w:lang w:val="da-DK" w:eastAsia="ja-JP"/>
        </w:rPr>
      </w:pPr>
      <w:r w:rsidRPr="009958A5">
        <w:rPr>
          <w:rFonts w:ascii="Times New Roman" w:hAnsi="Times New Roman"/>
          <w:lang w:val="da-DK"/>
        </w:rPr>
        <w:t xml:space="preserve">Hormonally active and inactive pituitary gland tumors.  </w:t>
      </w:r>
    </w:p>
    <w:p w14:paraId="6B19809D" w14:textId="77777777" w:rsidR="00B15E53" w:rsidRPr="00140224" w:rsidRDefault="00B15E53" w:rsidP="00B15E53">
      <w:pPr>
        <w:pStyle w:val="Akapitzlist"/>
        <w:numPr>
          <w:ilvl w:val="0"/>
          <w:numId w:val="2"/>
        </w:numPr>
        <w:ind w:left="360"/>
        <w:rPr>
          <w:rFonts w:ascii="Times New Roman" w:hAnsi="Times New Roman"/>
          <w:color w:val="000000" w:themeColor="text1"/>
        </w:rPr>
      </w:pPr>
      <w:r w:rsidRPr="009958A5">
        <w:rPr>
          <w:rFonts w:ascii="Times New Roman" w:hAnsi="Times New Roman"/>
          <w:lang w:val="da-DK"/>
        </w:rPr>
        <w:t xml:space="preserve">Hormonal disorders of ovaries with women: primary and secondary amenorrhea, polycystic ovary syndrome. </w:t>
      </w:r>
      <w:proofErr w:type="spellStart"/>
      <w:r w:rsidRPr="00140224">
        <w:rPr>
          <w:rFonts w:ascii="Times New Roman" w:hAnsi="Times New Roman"/>
        </w:rPr>
        <w:t>Tumors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ovaries</w:t>
      </w:r>
      <w:proofErr w:type="spellEnd"/>
      <w:r w:rsidRPr="00140224">
        <w:rPr>
          <w:rFonts w:ascii="Times New Roman" w:hAnsi="Times New Roman"/>
        </w:rPr>
        <w:t xml:space="preserve">. </w:t>
      </w:r>
      <w:proofErr w:type="spellStart"/>
      <w:r w:rsidRPr="00140224">
        <w:rPr>
          <w:rFonts w:ascii="Times New Roman" w:hAnsi="Times New Roman"/>
        </w:rPr>
        <w:t>Disorders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perimenopausal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postmenopausal</w:t>
      </w:r>
      <w:proofErr w:type="spellEnd"/>
      <w:r w:rsidRPr="00140224">
        <w:rPr>
          <w:rFonts w:ascii="Times New Roman" w:hAnsi="Times New Roman"/>
        </w:rPr>
        <w:t xml:space="preserve"> period.</w:t>
      </w:r>
    </w:p>
    <w:p w14:paraId="4C67F4BB" w14:textId="77777777" w:rsidR="00B15E53" w:rsidRPr="00140224" w:rsidRDefault="00B15E53" w:rsidP="00B15E53">
      <w:pPr>
        <w:pStyle w:val="Akapitzlist"/>
        <w:numPr>
          <w:ilvl w:val="0"/>
          <w:numId w:val="2"/>
        </w:numPr>
        <w:ind w:left="360"/>
        <w:rPr>
          <w:rFonts w:ascii="Times New Roman" w:hAnsi="Times New Roman"/>
          <w:color w:val="000000" w:themeColor="text1"/>
        </w:rPr>
      </w:pPr>
      <w:r w:rsidRPr="009958A5">
        <w:rPr>
          <w:rFonts w:ascii="Times New Roman" w:hAnsi="Times New Roman"/>
          <w:color w:val="000000" w:themeColor="text1"/>
          <w:lang w:val="da-DK"/>
        </w:rPr>
        <w:lastRenderedPageBreak/>
        <w:t xml:space="preserve">Primary and secondary hormonal disorders of testes with men. </w:t>
      </w:r>
      <w:proofErr w:type="spellStart"/>
      <w:r w:rsidRPr="00140224">
        <w:rPr>
          <w:rFonts w:ascii="Times New Roman" w:hAnsi="Times New Roman"/>
          <w:color w:val="000000" w:themeColor="text1"/>
        </w:rPr>
        <w:t>Neoplasms</w:t>
      </w:r>
      <w:proofErr w:type="spellEnd"/>
      <w:r w:rsidRPr="00140224">
        <w:rPr>
          <w:rFonts w:ascii="Times New Roman" w:hAnsi="Times New Roman"/>
          <w:color w:val="000000" w:themeColor="text1"/>
        </w:rPr>
        <w:t xml:space="preserve"> of </w:t>
      </w:r>
      <w:proofErr w:type="spellStart"/>
      <w:r w:rsidRPr="00140224">
        <w:rPr>
          <w:rFonts w:ascii="Times New Roman" w:hAnsi="Times New Roman"/>
          <w:color w:val="000000" w:themeColor="text1"/>
        </w:rPr>
        <w:t>testicles</w:t>
      </w:r>
      <w:proofErr w:type="spellEnd"/>
      <w:r w:rsidRPr="00140224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140224">
        <w:rPr>
          <w:rFonts w:ascii="Times New Roman" w:hAnsi="Times New Roman"/>
          <w:color w:val="000000" w:themeColor="text1"/>
        </w:rPr>
        <w:t>Gynecomastia</w:t>
      </w:r>
      <w:proofErr w:type="spellEnd"/>
      <w:r w:rsidRPr="00140224">
        <w:rPr>
          <w:rFonts w:ascii="Times New Roman" w:hAnsi="Times New Roman"/>
          <w:color w:val="000000" w:themeColor="text1"/>
        </w:rPr>
        <w:t>.</w:t>
      </w:r>
    </w:p>
    <w:p w14:paraId="4B2480C6" w14:textId="77777777" w:rsidR="00B15E53" w:rsidRPr="00140224" w:rsidRDefault="00B15E53" w:rsidP="00B15E53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MS Mincho" w:hAnsi="Times New Roman"/>
          <w:color w:val="000000" w:themeColor="text1"/>
          <w:lang w:eastAsia="ja-JP"/>
        </w:rPr>
      </w:pPr>
      <w:proofErr w:type="spellStart"/>
      <w:r w:rsidRPr="00140224">
        <w:rPr>
          <w:rFonts w:ascii="Times New Roman" w:hAnsi="Times New Roman"/>
        </w:rPr>
        <w:t>Water-electrolyte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acid-base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balance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disorders</w:t>
      </w:r>
      <w:proofErr w:type="spellEnd"/>
      <w:r w:rsidRPr="00140224">
        <w:rPr>
          <w:rFonts w:ascii="Times New Roman" w:hAnsi="Times New Roman"/>
        </w:rPr>
        <w:t xml:space="preserve">: </w:t>
      </w:r>
      <w:proofErr w:type="spellStart"/>
      <w:r w:rsidRPr="00140224">
        <w:rPr>
          <w:rFonts w:ascii="Times New Roman" w:hAnsi="Times New Roman"/>
        </w:rPr>
        <w:t>dehydration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overhydration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hypo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hypernatremia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hypo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hyperkalemia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hypo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hypermagnesemia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hypo</w:t>
      </w:r>
      <w:proofErr w:type="spellEnd"/>
      <w:r w:rsidRPr="00140224">
        <w:rPr>
          <w:rFonts w:ascii="Times New Roman" w:hAnsi="Times New Roman"/>
        </w:rPr>
        <w:t xml:space="preserve">- and </w:t>
      </w:r>
      <w:proofErr w:type="spellStart"/>
      <w:r w:rsidRPr="00140224">
        <w:rPr>
          <w:rFonts w:ascii="Times New Roman" w:hAnsi="Times New Roman"/>
        </w:rPr>
        <w:t>hypercalcemia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hypo</w:t>
      </w:r>
      <w:proofErr w:type="spellEnd"/>
      <w:r w:rsidRPr="00140224">
        <w:rPr>
          <w:rFonts w:ascii="Times New Roman" w:hAnsi="Times New Roman"/>
        </w:rPr>
        <w:t xml:space="preserve">- and </w:t>
      </w:r>
      <w:proofErr w:type="spellStart"/>
      <w:r w:rsidRPr="00140224">
        <w:rPr>
          <w:rFonts w:ascii="Times New Roman" w:hAnsi="Times New Roman"/>
        </w:rPr>
        <w:t>hyperphosphatemia</w:t>
      </w:r>
      <w:proofErr w:type="spellEnd"/>
      <w:r w:rsidRPr="00140224">
        <w:rPr>
          <w:rFonts w:ascii="Times New Roman" w:hAnsi="Times New Roman"/>
        </w:rPr>
        <w:t xml:space="preserve">; </w:t>
      </w:r>
      <w:proofErr w:type="spellStart"/>
      <w:r w:rsidRPr="00140224">
        <w:rPr>
          <w:rFonts w:ascii="Times New Roman" w:hAnsi="Times New Roman"/>
        </w:rPr>
        <w:t>acidosis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alkalosis</w:t>
      </w:r>
      <w:proofErr w:type="spellEnd"/>
      <w:r w:rsidRPr="00140224">
        <w:rPr>
          <w:rFonts w:ascii="Times New Roman" w:hAnsi="Times New Roman"/>
        </w:rPr>
        <w:t xml:space="preserve">. </w:t>
      </w:r>
    </w:p>
    <w:p w14:paraId="526D19C6" w14:textId="77777777" w:rsidR="00B15E53" w:rsidRPr="00140224" w:rsidRDefault="00B15E53" w:rsidP="00B15E53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140224">
        <w:rPr>
          <w:rFonts w:ascii="Times New Roman" w:hAnsi="Times New Roman"/>
        </w:rPr>
        <w:t>Metabolic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diseases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bone</w:t>
      </w:r>
      <w:proofErr w:type="spellEnd"/>
      <w:r w:rsidRPr="00140224">
        <w:rPr>
          <w:rFonts w:ascii="Times New Roman" w:hAnsi="Times New Roman"/>
        </w:rPr>
        <w:t xml:space="preserve">: </w:t>
      </w:r>
      <w:proofErr w:type="spellStart"/>
      <w:r w:rsidRPr="00140224">
        <w:rPr>
          <w:rFonts w:ascii="Times New Roman" w:hAnsi="Times New Roman"/>
        </w:rPr>
        <w:t>osteomalacia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osteoporosis</w:t>
      </w:r>
      <w:proofErr w:type="spellEnd"/>
      <w:r w:rsidRPr="00140224">
        <w:rPr>
          <w:rFonts w:ascii="Times New Roman" w:hAnsi="Times New Roman"/>
        </w:rPr>
        <w:t xml:space="preserve"> – </w:t>
      </w:r>
      <w:proofErr w:type="spellStart"/>
      <w:r w:rsidRPr="00140224">
        <w:rPr>
          <w:rFonts w:ascii="Times New Roman" w:hAnsi="Times New Roman"/>
        </w:rPr>
        <w:t>determinants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peak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bone</w:t>
      </w:r>
      <w:proofErr w:type="spellEnd"/>
      <w:r w:rsidRPr="00140224">
        <w:rPr>
          <w:rFonts w:ascii="Times New Roman" w:hAnsi="Times New Roman"/>
        </w:rPr>
        <w:t xml:space="preserve"> mass and </w:t>
      </w:r>
      <w:proofErr w:type="spellStart"/>
      <w:r w:rsidRPr="00140224">
        <w:rPr>
          <w:rFonts w:ascii="Times New Roman" w:hAnsi="Times New Roman"/>
        </w:rPr>
        <w:t>density</w:t>
      </w:r>
      <w:proofErr w:type="spellEnd"/>
      <w:r w:rsidRPr="00140224">
        <w:rPr>
          <w:rFonts w:ascii="Times New Roman" w:hAnsi="Times New Roman"/>
        </w:rPr>
        <w:t xml:space="preserve">, </w:t>
      </w:r>
      <w:proofErr w:type="spellStart"/>
      <w:r w:rsidRPr="00140224">
        <w:rPr>
          <w:rFonts w:ascii="Times New Roman" w:hAnsi="Times New Roman"/>
        </w:rPr>
        <w:t>diagnosis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treatment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osteoporosis</w:t>
      </w:r>
      <w:proofErr w:type="spellEnd"/>
      <w:r w:rsidRPr="00140224">
        <w:rPr>
          <w:rFonts w:ascii="Times New Roman" w:hAnsi="Times New Roman"/>
        </w:rPr>
        <w:t xml:space="preserve">, FRAX; </w:t>
      </w:r>
      <w:proofErr w:type="spellStart"/>
      <w:r w:rsidRPr="00140224">
        <w:rPr>
          <w:rFonts w:ascii="Times New Roman" w:hAnsi="Times New Roman"/>
        </w:rPr>
        <w:t>primary</w:t>
      </w:r>
      <w:proofErr w:type="spellEnd"/>
      <w:r w:rsidRPr="00140224">
        <w:rPr>
          <w:rFonts w:ascii="Times New Roman" w:hAnsi="Times New Roman"/>
        </w:rPr>
        <w:t xml:space="preserve"> and </w:t>
      </w:r>
      <w:proofErr w:type="spellStart"/>
      <w:r w:rsidRPr="00140224">
        <w:rPr>
          <w:rFonts w:ascii="Times New Roman" w:hAnsi="Times New Roman"/>
        </w:rPr>
        <w:t>secondary</w:t>
      </w:r>
      <w:proofErr w:type="spellEnd"/>
      <w:r w:rsidRPr="00140224">
        <w:rPr>
          <w:rFonts w:ascii="Times New Roman" w:hAnsi="Times New Roman"/>
        </w:rPr>
        <w:t xml:space="preserve"> </w:t>
      </w:r>
      <w:proofErr w:type="spellStart"/>
      <w:r w:rsidRPr="00140224">
        <w:rPr>
          <w:rFonts w:ascii="Times New Roman" w:hAnsi="Times New Roman"/>
        </w:rPr>
        <w:t>osteoporosis</w:t>
      </w:r>
      <w:proofErr w:type="spellEnd"/>
      <w:r w:rsidRPr="00140224">
        <w:rPr>
          <w:rFonts w:ascii="Times New Roman" w:hAnsi="Times New Roman"/>
        </w:rPr>
        <w:t xml:space="preserve">; </w:t>
      </w:r>
      <w:proofErr w:type="spellStart"/>
      <w:r w:rsidRPr="00140224">
        <w:rPr>
          <w:rFonts w:ascii="Times New Roman" w:hAnsi="Times New Roman"/>
        </w:rPr>
        <w:t>prophylaxis</w:t>
      </w:r>
      <w:proofErr w:type="spellEnd"/>
      <w:r w:rsidRPr="00140224">
        <w:rPr>
          <w:rFonts w:ascii="Times New Roman" w:hAnsi="Times New Roman"/>
        </w:rPr>
        <w:t xml:space="preserve"> of </w:t>
      </w:r>
      <w:proofErr w:type="spellStart"/>
      <w:r w:rsidRPr="00140224">
        <w:rPr>
          <w:rFonts w:ascii="Times New Roman" w:hAnsi="Times New Roman"/>
        </w:rPr>
        <w:t>osteoporosis</w:t>
      </w:r>
      <w:proofErr w:type="spellEnd"/>
      <w:r w:rsidRPr="00140224">
        <w:rPr>
          <w:rFonts w:ascii="Times New Roman" w:hAnsi="Times New Roman"/>
        </w:rPr>
        <w:t xml:space="preserve">. </w:t>
      </w:r>
    </w:p>
    <w:p w14:paraId="3E82A5B5" w14:textId="77777777" w:rsidR="00B15E53" w:rsidRPr="00006809" w:rsidRDefault="00B15E53" w:rsidP="00B15E53">
      <w:pPr>
        <w:spacing w:after="0" w:line="240" w:lineRule="auto"/>
        <w:rPr>
          <w:rFonts w:ascii="Times New Roman" w:hAnsi="Times New Roman"/>
          <w:b/>
        </w:rPr>
      </w:pPr>
    </w:p>
    <w:p w14:paraId="351BF65C" w14:textId="77777777" w:rsidR="00B15E53" w:rsidRDefault="00B15E53" w:rsidP="00B15E53">
      <w:pPr>
        <w:spacing w:after="0" w:line="240" w:lineRule="auto"/>
        <w:ind w:left="435"/>
        <w:jc w:val="both"/>
        <w:rPr>
          <w:rFonts w:ascii="Times New Roman" w:hAnsi="Times New Roman"/>
          <w:b/>
        </w:rPr>
      </w:pPr>
      <w:proofErr w:type="spellStart"/>
      <w:r w:rsidRPr="00C35C66">
        <w:rPr>
          <w:rFonts w:ascii="Times New Roman" w:hAnsi="Times New Roman"/>
          <w:b/>
        </w:rPr>
        <w:t>Literature</w:t>
      </w:r>
      <w:proofErr w:type="spellEnd"/>
      <w:r w:rsidRPr="00C35C66">
        <w:rPr>
          <w:rFonts w:ascii="Times New Roman" w:hAnsi="Times New Roman"/>
          <w:b/>
        </w:rPr>
        <w:t>:</w:t>
      </w:r>
    </w:p>
    <w:p w14:paraId="0CC6E697" w14:textId="77777777" w:rsidR="00B15E53" w:rsidRPr="00C35C66" w:rsidRDefault="00B15E53" w:rsidP="00B15E53">
      <w:pPr>
        <w:spacing w:after="0" w:line="240" w:lineRule="auto"/>
        <w:ind w:left="435"/>
        <w:jc w:val="both"/>
        <w:rPr>
          <w:rFonts w:ascii="Times New Roman" w:hAnsi="Times New Roman"/>
          <w:b/>
        </w:rPr>
      </w:pPr>
    </w:p>
    <w:p w14:paraId="4588E70D" w14:textId="77777777" w:rsidR="00B15E53" w:rsidRPr="00B427CC" w:rsidRDefault="00B15E53" w:rsidP="00B15E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-US"/>
        </w:rPr>
      </w:pPr>
      <w:r w:rsidRPr="00B427CC">
        <w:rPr>
          <w:rFonts w:ascii="Times New Roman" w:hAnsi="Times New Roman"/>
          <w:lang w:val="en-US"/>
        </w:rPr>
        <w:t>Differential Diagnosis in Internal Medicine. Siegenthaler W., Thieme - 2011</w:t>
      </w:r>
    </w:p>
    <w:p w14:paraId="3014C068" w14:textId="77777777" w:rsidR="00B15E53" w:rsidRPr="00B427CC" w:rsidRDefault="00B15E53" w:rsidP="00B15E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-US"/>
        </w:rPr>
      </w:pPr>
      <w:r w:rsidRPr="00B427CC">
        <w:rPr>
          <w:rFonts w:ascii="Times New Roman" w:hAnsi="Times New Roman"/>
          <w:lang w:val="en-US"/>
        </w:rPr>
        <w:t>Clinical medicine.  Kumar &amp; Clarks  Saunders – Elsevier,  2009</w:t>
      </w:r>
    </w:p>
    <w:p w14:paraId="272611BA" w14:textId="77777777" w:rsidR="00B15E53" w:rsidRPr="00B427CC" w:rsidRDefault="00B15E53" w:rsidP="00B15E53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lang w:val="en-US" w:eastAsia="ja-JP"/>
        </w:rPr>
      </w:pPr>
      <w:r w:rsidRPr="00B427CC">
        <w:rPr>
          <w:rFonts w:ascii="Times New Roman" w:hAnsi="Times New Roman"/>
          <w:lang w:val="en-US"/>
        </w:rPr>
        <w:t xml:space="preserve">Davidson’s Principles &amp; Practice of Medicine. Boone N.A., </w:t>
      </w:r>
      <w:proofErr w:type="spellStart"/>
      <w:r w:rsidRPr="00B427CC">
        <w:rPr>
          <w:rFonts w:ascii="Times New Roman" w:hAnsi="Times New Roman"/>
          <w:lang w:val="en-US"/>
        </w:rPr>
        <w:t>Colledge</w:t>
      </w:r>
      <w:proofErr w:type="spellEnd"/>
      <w:r w:rsidRPr="00B427CC">
        <w:rPr>
          <w:rFonts w:ascii="Times New Roman" w:hAnsi="Times New Roman"/>
          <w:lang w:val="en-US"/>
        </w:rPr>
        <w:t xml:space="preserve"> N.R – Editors, Churchill Livingstone – Elsevier, 2010</w:t>
      </w:r>
    </w:p>
    <w:p w14:paraId="7A82CC08" w14:textId="77777777" w:rsidR="00B15E53" w:rsidRPr="002D2001" w:rsidRDefault="00B15E53" w:rsidP="00B15E53">
      <w:pPr>
        <w:numPr>
          <w:ilvl w:val="0"/>
          <w:numId w:val="1"/>
        </w:numPr>
        <w:spacing w:after="0" w:line="240" w:lineRule="auto"/>
        <w:rPr>
          <w:rStyle w:val="Uwydatnienie"/>
          <w:rFonts w:ascii="Times New Roman" w:eastAsia="MS Mincho" w:hAnsi="Times New Roman"/>
          <w:b w:val="0"/>
          <w:bCs w:val="0"/>
          <w:lang w:eastAsia="ja-JP"/>
        </w:rPr>
      </w:pPr>
      <w:r w:rsidRPr="00B427CC">
        <w:rPr>
          <w:rStyle w:val="st"/>
          <w:rFonts w:ascii="Times New Roman" w:hAnsi="Times New Roman"/>
          <w:lang w:val="en-US"/>
        </w:rPr>
        <w:t xml:space="preserve">Lee Goldman, MD and Andrew I. Schafer, MD - </w:t>
      </w:r>
      <w:r w:rsidRPr="00B427CC">
        <w:rPr>
          <w:rStyle w:val="Uwydatnienie"/>
          <w:rFonts w:ascii="Times New Roman" w:hAnsi="Times New Roman"/>
          <w:lang w:val="en-US"/>
        </w:rPr>
        <w:t xml:space="preserve">Goldman's Cecil Medicine. </w:t>
      </w:r>
      <w:proofErr w:type="spellStart"/>
      <w:r w:rsidRPr="00B427CC">
        <w:rPr>
          <w:rStyle w:val="Uwydatnienie"/>
          <w:rFonts w:ascii="Times New Roman" w:hAnsi="Times New Roman"/>
        </w:rPr>
        <w:t>Saunders</w:t>
      </w:r>
      <w:proofErr w:type="spellEnd"/>
      <w:r w:rsidRPr="00B427CC">
        <w:rPr>
          <w:rStyle w:val="Uwydatnienie"/>
          <w:rFonts w:ascii="Times New Roman" w:hAnsi="Times New Roman"/>
        </w:rPr>
        <w:t xml:space="preserve"> 2012</w:t>
      </w:r>
    </w:p>
    <w:p w14:paraId="5F4613EE" w14:textId="77777777" w:rsidR="002D2001" w:rsidRDefault="002D2001" w:rsidP="002D2001">
      <w:pPr>
        <w:spacing w:after="0" w:line="240" w:lineRule="auto"/>
        <w:rPr>
          <w:rStyle w:val="Uwydatnienie"/>
          <w:rFonts w:ascii="Times New Roman" w:hAnsi="Times New Roman"/>
        </w:rPr>
      </w:pPr>
    </w:p>
    <w:p w14:paraId="6ACE876E" w14:textId="5B882191" w:rsidR="002D2001" w:rsidRDefault="00287D44" w:rsidP="002D2001">
      <w:pPr>
        <w:spacing w:after="0" w:line="240" w:lineRule="auto"/>
        <w:rPr>
          <w:rStyle w:val="Uwydatnienie"/>
          <w:rFonts w:ascii="Times New Roman" w:hAnsi="Times New Roman"/>
        </w:rPr>
      </w:pPr>
      <w:r>
        <w:rPr>
          <w:rStyle w:val="Uwydatnienie"/>
          <w:rFonts w:ascii="Times New Roman" w:hAnsi="Times New Roman"/>
        </w:rPr>
        <w:t>TEST 23.05.2025 17:45 Library 306 and 307</w:t>
      </w:r>
    </w:p>
    <w:p w14:paraId="60D98C79" w14:textId="77777777" w:rsidR="002D2001" w:rsidRPr="002D2001" w:rsidRDefault="002D2001" w:rsidP="002D2001">
      <w:pPr>
        <w:spacing w:after="0" w:line="240" w:lineRule="auto"/>
        <w:rPr>
          <w:rStyle w:val="Uwydatnienie"/>
          <w:rFonts w:ascii="Times New Roman" w:hAnsi="Times New Roman"/>
          <w:b w:val="0"/>
          <w:bCs w:val="0"/>
          <w:sz w:val="24"/>
          <w:szCs w:val="24"/>
        </w:rPr>
      </w:pPr>
    </w:p>
    <w:p w14:paraId="5487C3B2" w14:textId="025FF41F" w:rsidR="002D2001" w:rsidRPr="002D2001" w:rsidRDefault="002D2001" w:rsidP="002D2001">
      <w:pPr>
        <w:pStyle w:val="HTML-wstpniesformatowany"/>
        <w:rPr>
          <w:rFonts w:ascii="Times New Roman" w:hAnsi="Times New Roman" w:cs="Times New Roman"/>
          <w:b/>
          <w:bCs/>
          <w:sz w:val="24"/>
          <w:szCs w:val="24"/>
        </w:rPr>
      </w:pPr>
      <w:r w:rsidRPr="002D2001">
        <w:rPr>
          <w:rStyle w:val="Uwydatnienie"/>
          <w:rFonts w:ascii="Times New Roman" w:hAnsi="Times New Roman"/>
          <w:b w:val="0"/>
          <w:bCs w:val="0"/>
          <w:sz w:val="24"/>
          <w:szCs w:val="24"/>
        </w:rPr>
        <w:t>*</w:t>
      </w:r>
      <w:r w:rsidRPr="002D2001">
        <w:rPr>
          <w:rStyle w:val="Numerstrony"/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2D2001"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  <w:t>The schedule is based on the schedule posted on the department's website, which is the primary source for students to obtain information on when and where teaching activities take place.</w:t>
      </w:r>
    </w:p>
    <w:p w14:paraId="2C82C022" w14:textId="776B7028" w:rsidR="002D2001" w:rsidRPr="00B427CC" w:rsidRDefault="002D2001" w:rsidP="002D2001">
      <w:pPr>
        <w:spacing w:after="0" w:line="240" w:lineRule="auto"/>
        <w:rPr>
          <w:rFonts w:ascii="Times New Roman" w:eastAsia="MS Mincho" w:hAnsi="Times New Roman"/>
          <w:lang w:eastAsia="ja-JP"/>
        </w:rPr>
      </w:pPr>
    </w:p>
    <w:p w14:paraId="06DA4958" w14:textId="77777777" w:rsidR="00B15E53" w:rsidRDefault="00B15E53" w:rsidP="00B15E53"/>
    <w:p w14:paraId="1A4D2311" w14:textId="77777777" w:rsidR="00EA44D3" w:rsidRDefault="00EA44D3"/>
    <w:sectPr w:rsidR="00EA44D3" w:rsidSect="00903D07">
      <w:footerReference w:type="default" r:id="rId7"/>
      <w:pgSz w:w="11906" w:h="16838" w:code="9"/>
      <w:pgMar w:top="28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AF21" w14:textId="77777777" w:rsidR="00227FEB" w:rsidRDefault="00227FEB">
      <w:pPr>
        <w:spacing w:after="0" w:line="240" w:lineRule="auto"/>
      </w:pPr>
      <w:r>
        <w:separator/>
      </w:r>
    </w:p>
  </w:endnote>
  <w:endnote w:type="continuationSeparator" w:id="0">
    <w:p w14:paraId="39971398" w14:textId="77777777" w:rsidR="00227FEB" w:rsidRDefault="0022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60F3" w14:textId="77777777" w:rsidR="0095142D" w:rsidRDefault="00000000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603C05" w14:textId="77777777" w:rsidR="0095142D" w:rsidRDefault="0095142D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9B54" w14:textId="77777777" w:rsidR="00227FEB" w:rsidRDefault="00227FEB">
      <w:pPr>
        <w:spacing w:after="0" w:line="240" w:lineRule="auto"/>
      </w:pPr>
      <w:r>
        <w:separator/>
      </w:r>
    </w:p>
  </w:footnote>
  <w:footnote w:type="continuationSeparator" w:id="0">
    <w:p w14:paraId="37CE6CF1" w14:textId="77777777" w:rsidR="00227FEB" w:rsidRDefault="0022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283E"/>
    <w:multiLevelType w:val="hybridMultilevel"/>
    <w:tmpl w:val="9B70B9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E3AD2"/>
    <w:multiLevelType w:val="hybridMultilevel"/>
    <w:tmpl w:val="BC164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177185822">
    <w:abstractNumId w:val="2"/>
  </w:num>
  <w:num w:numId="2" w16cid:durableId="848176577">
    <w:abstractNumId w:val="0"/>
  </w:num>
  <w:num w:numId="3" w16cid:durableId="36098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CF"/>
    <w:rsid w:val="00027D68"/>
    <w:rsid w:val="0003731E"/>
    <w:rsid w:val="00054BAC"/>
    <w:rsid w:val="000F3DE8"/>
    <w:rsid w:val="0015457B"/>
    <w:rsid w:val="00227FEB"/>
    <w:rsid w:val="00287D44"/>
    <w:rsid w:val="00296D9B"/>
    <w:rsid w:val="002D2001"/>
    <w:rsid w:val="002E391F"/>
    <w:rsid w:val="004668CF"/>
    <w:rsid w:val="00527593"/>
    <w:rsid w:val="00615231"/>
    <w:rsid w:val="00630B1D"/>
    <w:rsid w:val="0082373E"/>
    <w:rsid w:val="00892AEC"/>
    <w:rsid w:val="008E07DD"/>
    <w:rsid w:val="00903D07"/>
    <w:rsid w:val="0095142D"/>
    <w:rsid w:val="009C1521"/>
    <w:rsid w:val="009E29AB"/>
    <w:rsid w:val="00A56218"/>
    <w:rsid w:val="00AA07E8"/>
    <w:rsid w:val="00B15E53"/>
    <w:rsid w:val="00C64508"/>
    <w:rsid w:val="00CB2F28"/>
    <w:rsid w:val="00D74983"/>
    <w:rsid w:val="00DF0188"/>
    <w:rsid w:val="00E24017"/>
    <w:rsid w:val="00EA44D3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89F"/>
  <w15:chartTrackingRefBased/>
  <w15:docId w15:val="{4AE002C8-23F5-4EFC-B1C7-39F5E893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E53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uiPriority w:val="99"/>
    <w:rsid w:val="00B15E53"/>
    <w:rPr>
      <w:rFonts w:cs="Times New Roman"/>
    </w:rPr>
  </w:style>
  <w:style w:type="paragraph" w:styleId="Akapitzlist">
    <w:name w:val="List Paragraph"/>
    <w:basedOn w:val="Normalny"/>
    <w:uiPriority w:val="34"/>
    <w:qFormat/>
    <w:rsid w:val="00B15E53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15E53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B15E53"/>
    <w:rPr>
      <w:rFonts w:cs="Times New Roman"/>
    </w:rPr>
  </w:style>
  <w:style w:type="character" w:customStyle="1" w:styleId="tlid-translation">
    <w:name w:val="tlid-translation"/>
    <w:basedOn w:val="Domylnaczcionkaakapitu"/>
    <w:rsid w:val="00B15E5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457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15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Dajnowska</dc:creator>
  <cp:keywords/>
  <dc:description/>
  <cp:lastModifiedBy>Barbara Samulewicz-Neumann</cp:lastModifiedBy>
  <cp:revision>2</cp:revision>
  <cp:lastPrinted>2024-02-13T11:23:00Z</cp:lastPrinted>
  <dcterms:created xsi:type="dcterms:W3CDTF">2025-02-11T11:12:00Z</dcterms:created>
  <dcterms:modified xsi:type="dcterms:W3CDTF">2025-02-11T11:12:00Z</dcterms:modified>
</cp:coreProperties>
</file>