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D7D8" w14:textId="77777777" w:rsidR="00CF78F3" w:rsidRPr="00D359ED" w:rsidRDefault="001A2102"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it-IT" w:eastAsia="pl-PL"/>
        </w:rPr>
      </w:pPr>
      <w:r w:rsidRPr="00D359ED">
        <w:rPr>
          <w:rFonts w:ascii="Times New Roman" w:eastAsia="Times New Roman" w:hAnsi="Times New Roman" w:cs="Times New Roman"/>
          <w:b/>
          <w:sz w:val="24"/>
          <w:szCs w:val="24"/>
          <w:lang w:val="it-IT" w:eastAsia="pl-PL"/>
        </w:rPr>
        <w:t>REGULATIONS</w:t>
      </w:r>
    </w:p>
    <w:p w14:paraId="0E3A4A8B" w14:textId="77777777" w:rsidR="00CF78F3" w:rsidRPr="00D359ED" w:rsidRDefault="001A2102" w:rsidP="001A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it-IT" w:eastAsia="pl-PL"/>
        </w:rPr>
      </w:pPr>
      <w:r w:rsidRPr="00D359ED">
        <w:rPr>
          <w:rFonts w:ascii="Times New Roman" w:eastAsia="Times New Roman" w:hAnsi="Times New Roman" w:cs="Times New Roman"/>
          <w:b/>
          <w:sz w:val="24"/>
          <w:szCs w:val="24"/>
          <w:lang w:val="it-IT" w:eastAsia="pl-PL"/>
        </w:rPr>
        <w:t>NUCLEAR MEDICINE 3RD MEDICAL YEAR.</w:t>
      </w:r>
    </w:p>
    <w:p w14:paraId="6D4A7E80" w14:textId="77777777" w:rsidR="00CF78F3" w:rsidRPr="00D359ED" w:rsidRDefault="00CF78F3" w:rsidP="004B0230">
      <w:pPr>
        <w:pStyle w:val="HTML-wstpniesformatowany"/>
        <w:spacing w:line="360" w:lineRule="auto"/>
        <w:rPr>
          <w:rFonts w:ascii="Times New Roman" w:hAnsi="Times New Roman" w:cs="Times New Roman"/>
          <w:sz w:val="24"/>
          <w:szCs w:val="24"/>
          <w:lang w:val="it-IT"/>
        </w:rPr>
      </w:pPr>
    </w:p>
    <w:p w14:paraId="0AA2EC6C"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2754AD06"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0"/>
          <w:szCs w:val="20"/>
          <w:lang w:val="it-IT" w:eastAsia="pl-PL"/>
        </w:rPr>
      </w:pPr>
      <w:r w:rsidRPr="00D359ED">
        <w:rPr>
          <w:rFonts w:ascii="Times New Roman" w:eastAsia="Times New Roman" w:hAnsi="Times New Roman" w:cs="Times New Roman"/>
          <w:sz w:val="20"/>
          <w:szCs w:val="20"/>
          <w:lang w:val="it-IT" w:eastAsia="pl-PL"/>
        </w:rPr>
        <w:t>Course co</w:t>
      </w:r>
      <w:r w:rsidR="004B0230" w:rsidRPr="00D359ED">
        <w:rPr>
          <w:rFonts w:ascii="Times New Roman" w:eastAsia="Times New Roman" w:hAnsi="Times New Roman" w:cs="Times New Roman"/>
          <w:sz w:val="20"/>
          <w:szCs w:val="20"/>
          <w:lang w:val="it-IT" w:eastAsia="pl-PL"/>
        </w:rPr>
        <w:t>-</w:t>
      </w:r>
      <w:r w:rsidRPr="00D359ED">
        <w:rPr>
          <w:rFonts w:ascii="Times New Roman" w:eastAsia="Times New Roman" w:hAnsi="Times New Roman" w:cs="Times New Roman"/>
          <w:sz w:val="20"/>
          <w:szCs w:val="20"/>
          <w:lang w:val="it-IT" w:eastAsia="pl-PL"/>
        </w:rPr>
        <w:t xml:space="preserve">ordinator and lecturer: </w:t>
      </w:r>
      <w:r w:rsidRPr="00D359ED">
        <w:rPr>
          <w:rFonts w:ascii="Times New Roman" w:eastAsia="Times New Roman" w:hAnsi="Times New Roman" w:cs="Times New Roman"/>
          <w:b/>
          <w:sz w:val="20"/>
          <w:szCs w:val="20"/>
          <w:lang w:val="it-IT" w:eastAsia="pl-PL"/>
        </w:rPr>
        <w:t>dr hab. Jarosław Ćwikła, MD, PhD</w:t>
      </w:r>
    </w:p>
    <w:p w14:paraId="767E8516"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6EC488E3"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Classes are held in the form of lectures</w:t>
      </w:r>
      <w:r w:rsidR="004B0230" w:rsidRPr="00D359ED">
        <w:rPr>
          <w:rFonts w:ascii="Times New Roman" w:eastAsia="Times New Roman" w:hAnsi="Times New Roman" w:cs="Times New Roman"/>
          <w:sz w:val="20"/>
          <w:szCs w:val="20"/>
          <w:lang w:val="it-IT" w:eastAsia="pl-PL"/>
        </w:rPr>
        <w:t xml:space="preserve"> for all students</w:t>
      </w:r>
      <w:r w:rsidRPr="00D359ED">
        <w:rPr>
          <w:rFonts w:ascii="Times New Roman" w:eastAsia="Times New Roman" w:hAnsi="Times New Roman" w:cs="Times New Roman"/>
          <w:sz w:val="20"/>
          <w:szCs w:val="20"/>
          <w:lang w:val="it-IT" w:eastAsia="pl-PL"/>
        </w:rPr>
        <w:t xml:space="preserve"> and exercises in groups.</w:t>
      </w:r>
    </w:p>
    <w:p w14:paraId="04C45BE3" w14:textId="77777777" w:rsidR="004B0230" w:rsidRPr="00D359ED" w:rsidRDefault="004B0230"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 xml:space="preserve">Before the starting the </w:t>
      </w:r>
      <w:r w:rsidR="00CF78F3" w:rsidRPr="00D359ED">
        <w:rPr>
          <w:rFonts w:ascii="Times New Roman" w:eastAsia="Times New Roman" w:hAnsi="Times New Roman" w:cs="Times New Roman"/>
          <w:sz w:val="20"/>
          <w:szCs w:val="20"/>
          <w:lang w:val="it-IT" w:eastAsia="pl-PL"/>
        </w:rPr>
        <w:t xml:space="preserve">classes, the Student should read these Regulations and follow their provisions. </w:t>
      </w:r>
    </w:p>
    <w:p w14:paraId="7C05CAD5"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The student is also obliged to comply with the Regulations of the place where the classes are held, in particular the rules of sanitary and epidemiological, health and safety as well as radiation protection.</w:t>
      </w:r>
    </w:p>
    <w:p w14:paraId="05435680"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035A2F91"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Before the</w:t>
      </w:r>
      <w:r w:rsidR="004B0230" w:rsidRPr="00D359ED">
        <w:rPr>
          <w:rFonts w:ascii="Times New Roman" w:eastAsia="Times New Roman" w:hAnsi="Times New Roman" w:cs="Times New Roman"/>
          <w:sz w:val="20"/>
          <w:szCs w:val="20"/>
          <w:lang w:val="it-IT" w:eastAsia="pl-PL"/>
        </w:rPr>
        <w:t xml:space="preserve"> starting </w:t>
      </w:r>
      <w:r w:rsidRPr="00D359ED">
        <w:rPr>
          <w:rFonts w:ascii="Times New Roman" w:eastAsia="Times New Roman" w:hAnsi="Times New Roman" w:cs="Times New Roman"/>
          <w:sz w:val="20"/>
          <w:szCs w:val="20"/>
          <w:lang w:val="it-IT" w:eastAsia="pl-PL"/>
        </w:rPr>
        <w:t>the classes, the student is obliged to change clothes. During the exercises it is obligatory to have an ID badge and a doctor's coat.</w:t>
      </w:r>
    </w:p>
    <w:p w14:paraId="35DF7098"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57EF436B"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All classes are held according to the schedule in the hours provided in the schedule. Punctuality is required for students and the teacher.</w:t>
      </w:r>
    </w:p>
    <w:p w14:paraId="10FA55A9"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6EB4FC8C"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In the place of classes, you should keep order and cleanliness and take care of appropriate behavior. Smoking is not allowed. Eating is possible only during breaks in classes.</w:t>
      </w:r>
    </w:p>
    <w:p w14:paraId="304983FE"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The student is obliged to participate in classes with the student group to which he was assigned. For classes with another group, the Student must have the Dean's consent in writing.</w:t>
      </w:r>
    </w:p>
    <w:p w14:paraId="0F5967F1"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p>
    <w:p w14:paraId="73F532A8" w14:textId="77777777" w:rsidR="00CF78F3" w:rsidRPr="00D359ED" w:rsidRDefault="00CF78F3" w:rsidP="004B0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lang w:val="it-IT" w:eastAsia="pl-PL"/>
        </w:rPr>
      </w:pPr>
      <w:r w:rsidRPr="00D359ED">
        <w:rPr>
          <w:rFonts w:ascii="Times New Roman" w:eastAsia="Times New Roman" w:hAnsi="Times New Roman" w:cs="Times New Roman"/>
          <w:sz w:val="20"/>
          <w:szCs w:val="20"/>
          <w:lang w:val="it-IT" w:eastAsia="pl-PL"/>
        </w:rPr>
        <w:t>Class attendance is obligatory. Any absence must be excused. In the case of excused absences, the student is required to verbally pass the content of the abandoned material and to complete the missed hours after prior appointment with the teacher. The student is obliged to make up for the absence and complete the material in the same semester in which he missed the class. It is necessary to obtain a written confirmation of making up the exercise and passing the missing part of the applicable material. Failure to make up for the classes results in not being allowed to pass the final test and failing the semester.</w:t>
      </w:r>
    </w:p>
    <w:p w14:paraId="20A55A62"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In the event of an unexcused absence of a student from the classes - the decision about the credit and its method is made by the Head of the Department at the request of the Course Coordinator.</w:t>
      </w:r>
    </w:p>
    <w:p w14:paraId="0289251E" w14:textId="77777777" w:rsidR="00CF78F3" w:rsidRPr="00D359ED" w:rsidRDefault="00CF78F3" w:rsidP="004B0230">
      <w:pPr>
        <w:pStyle w:val="HTML-wstpniesformatowany"/>
        <w:spacing w:line="360" w:lineRule="auto"/>
        <w:rPr>
          <w:rFonts w:ascii="Times New Roman" w:hAnsi="Times New Roman" w:cs="Times New Roman"/>
          <w:lang w:val="it-IT"/>
        </w:rPr>
      </w:pPr>
    </w:p>
    <w:p w14:paraId="62619643"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The condition for passing the exercises is attendance at all classes. 1 excused absence from classes is allowed. Conditions for making up for the classes to be agreed with the tutor.</w:t>
      </w:r>
    </w:p>
    <w:p w14:paraId="54CE622E"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Required participation in classes according to the group schedule - any transfer from group to group is not included.</w:t>
      </w:r>
    </w:p>
    <w:p w14:paraId="0C996764"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Students' activity during the classes has an impact on the final grade.</w:t>
      </w:r>
    </w:p>
    <w:p w14:paraId="74201149"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The regulations are available on the Department's website.</w:t>
      </w:r>
    </w:p>
    <w:p w14:paraId="0D4412F0"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Valid rating scale: negative insufficient, positive satisfactory to very good</w:t>
      </w:r>
    </w:p>
    <w:p w14:paraId="07972695" w14:textId="77777777" w:rsidR="004B0230" w:rsidRPr="00D359ED" w:rsidRDefault="004B0230" w:rsidP="004B0230">
      <w:pPr>
        <w:pStyle w:val="HTML-wstpniesformatowany"/>
        <w:spacing w:line="360" w:lineRule="auto"/>
        <w:rPr>
          <w:rFonts w:ascii="Times New Roman" w:hAnsi="Times New Roman" w:cs="Times New Roman"/>
          <w:b/>
          <w:lang w:val="it-IT"/>
        </w:rPr>
      </w:pPr>
    </w:p>
    <w:p w14:paraId="4CAFC7BE" w14:textId="77777777" w:rsidR="00CF78F3" w:rsidRPr="00D359ED" w:rsidRDefault="00CF78F3" w:rsidP="004B0230">
      <w:pPr>
        <w:pStyle w:val="HTML-wstpniesformatowany"/>
        <w:spacing w:line="360" w:lineRule="auto"/>
        <w:rPr>
          <w:rFonts w:ascii="Times New Roman" w:hAnsi="Times New Roman" w:cs="Times New Roman"/>
          <w:b/>
          <w:lang w:val="it-IT"/>
        </w:rPr>
      </w:pPr>
      <w:r w:rsidRPr="00D359ED">
        <w:rPr>
          <w:rFonts w:ascii="Times New Roman" w:hAnsi="Times New Roman" w:cs="Times New Roman"/>
          <w:b/>
          <w:lang w:val="it-IT"/>
        </w:rPr>
        <w:t>Final Provisions</w:t>
      </w:r>
    </w:p>
    <w:p w14:paraId="0E8EA4E9" w14:textId="77777777" w:rsidR="00CF78F3" w:rsidRPr="00D359ED" w:rsidRDefault="00CF78F3" w:rsidP="004B0230">
      <w:pPr>
        <w:pStyle w:val="HTML-wstpniesformatowany"/>
        <w:spacing w:line="360" w:lineRule="auto"/>
        <w:rPr>
          <w:rFonts w:ascii="Times New Roman" w:hAnsi="Times New Roman" w:cs="Times New Roman"/>
          <w:lang w:val="it-IT"/>
        </w:rPr>
      </w:pPr>
    </w:p>
    <w:p w14:paraId="11592CCE"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1. All matters not included in these regulations are resolved by the Course Coordinator on the basis of the Student's written request. If it is impossible to make a formal decision, the Dean for Student Affairs and Education decides.</w:t>
      </w:r>
    </w:p>
    <w:p w14:paraId="25188A1E"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2. The Regulations come into force on the day of their announcement.</w:t>
      </w:r>
    </w:p>
    <w:p w14:paraId="39776BFA"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3. The lesson regulations comply with the UWM Study Regulations and the procedures in force at the Faculty of Medicine.</w:t>
      </w:r>
    </w:p>
    <w:p w14:paraId="35762FCF" w14:textId="77777777" w:rsidR="00CF78F3" w:rsidRPr="00D359ED" w:rsidRDefault="00CF78F3" w:rsidP="004B0230">
      <w:pPr>
        <w:pStyle w:val="HTML-wstpniesformatowany"/>
        <w:spacing w:line="360" w:lineRule="auto"/>
        <w:rPr>
          <w:rFonts w:ascii="Times New Roman" w:hAnsi="Times New Roman" w:cs="Times New Roman"/>
          <w:lang w:val="it-IT"/>
        </w:rPr>
      </w:pPr>
      <w:r w:rsidRPr="00D359ED">
        <w:rPr>
          <w:rFonts w:ascii="Times New Roman" w:hAnsi="Times New Roman" w:cs="Times New Roman"/>
          <w:lang w:val="it-IT"/>
        </w:rPr>
        <w:t>4. The student is required to read the health and safety rules at the place of classes and the EU directive of the GDPR</w:t>
      </w:r>
    </w:p>
    <w:p w14:paraId="1214F7D0" w14:textId="77777777" w:rsidR="00CF78F3" w:rsidRPr="00D359ED" w:rsidRDefault="00CF78F3" w:rsidP="004B0230">
      <w:pPr>
        <w:pStyle w:val="HTML-wstpniesformatowany"/>
        <w:spacing w:line="360" w:lineRule="auto"/>
        <w:rPr>
          <w:rFonts w:ascii="Times New Roman" w:hAnsi="Times New Roman" w:cs="Times New Roman"/>
          <w:lang w:val="it-IT"/>
        </w:rPr>
      </w:pPr>
    </w:p>
    <w:p w14:paraId="49739159" w14:textId="78E7EC70" w:rsidR="00CF78F3" w:rsidRPr="00CF78F3" w:rsidRDefault="004B0230" w:rsidP="004B0230">
      <w:pPr>
        <w:pStyle w:val="HTML-wstpniesformatowany"/>
        <w:spacing w:line="360" w:lineRule="auto"/>
        <w:rPr>
          <w:rFonts w:ascii="Times New Roman" w:hAnsi="Times New Roman" w:cs="Times New Roman"/>
        </w:rPr>
      </w:pPr>
      <w:r w:rsidRPr="00D359ED">
        <w:rPr>
          <w:rFonts w:ascii="Times New Roman" w:hAnsi="Times New Roman" w:cs="Times New Roman"/>
          <w:lang w:val="it-IT"/>
        </w:rPr>
        <w:tab/>
      </w:r>
      <w:r w:rsidRPr="00D359ED">
        <w:rPr>
          <w:rFonts w:ascii="Times New Roman" w:hAnsi="Times New Roman" w:cs="Times New Roman"/>
          <w:lang w:val="it-IT"/>
        </w:rPr>
        <w:tab/>
      </w:r>
      <w:r w:rsidRPr="00D359ED">
        <w:rPr>
          <w:rFonts w:ascii="Times New Roman" w:hAnsi="Times New Roman" w:cs="Times New Roman"/>
          <w:lang w:val="it-IT"/>
        </w:rPr>
        <w:tab/>
      </w:r>
      <w:r w:rsidRPr="00D359ED">
        <w:rPr>
          <w:rFonts w:ascii="Times New Roman" w:hAnsi="Times New Roman" w:cs="Times New Roman"/>
          <w:lang w:val="it-IT"/>
        </w:rPr>
        <w:tab/>
      </w:r>
      <w:r w:rsidRPr="00D359ED">
        <w:rPr>
          <w:rFonts w:ascii="Times New Roman" w:hAnsi="Times New Roman" w:cs="Times New Roman"/>
          <w:lang w:val="it-IT"/>
        </w:rPr>
        <w:tab/>
      </w:r>
      <w:r w:rsidR="00CF78F3" w:rsidRPr="00CF78F3">
        <w:rPr>
          <w:rFonts w:ascii="Times New Roman" w:hAnsi="Times New Roman" w:cs="Times New Roman"/>
        </w:rPr>
        <w:t>dr hab. n. med. Jarosław Ćwikła, prof. UWM</w:t>
      </w:r>
      <w:r w:rsidR="009359A8">
        <w:rPr>
          <w:rFonts w:ascii="Times New Roman" w:hAnsi="Times New Roman" w:cs="Times New Roman"/>
        </w:rPr>
        <w:t xml:space="preserve"> </w:t>
      </w:r>
      <w:r w:rsidR="00DB48B2">
        <w:rPr>
          <w:rFonts w:ascii="Times New Roman" w:hAnsi="Times New Roman" w:cs="Times New Roman"/>
        </w:rPr>
        <w:t>01.10.</w:t>
      </w:r>
      <w:r w:rsidR="00D943F4">
        <w:rPr>
          <w:rFonts w:ascii="Times New Roman" w:hAnsi="Times New Roman" w:cs="Times New Roman"/>
        </w:rPr>
        <w:t>2</w:t>
      </w:r>
      <w:r w:rsidR="00D359ED">
        <w:rPr>
          <w:rFonts w:ascii="Times New Roman" w:hAnsi="Times New Roman" w:cs="Times New Roman"/>
        </w:rPr>
        <w:t>4</w:t>
      </w:r>
    </w:p>
    <w:p w14:paraId="719BD24E" w14:textId="77777777" w:rsidR="00CF78F3" w:rsidRPr="00CF78F3" w:rsidRDefault="00CF78F3" w:rsidP="004B0230">
      <w:pPr>
        <w:spacing w:line="360" w:lineRule="auto"/>
        <w:rPr>
          <w:rFonts w:ascii="Times New Roman" w:hAnsi="Times New Roman" w:cs="Times New Roman"/>
        </w:rPr>
      </w:pPr>
    </w:p>
    <w:sectPr w:rsidR="00CF78F3" w:rsidRPr="00CF78F3" w:rsidSect="0073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F3"/>
    <w:rsid w:val="001A2102"/>
    <w:rsid w:val="001C5961"/>
    <w:rsid w:val="00221471"/>
    <w:rsid w:val="004747B4"/>
    <w:rsid w:val="004B0230"/>
    <w:rsid w:val="005471CD"/>
    <w:rsid w:val="006C66C7"/>
    <w:rsid w:val="00732553"/>
    <w:rsid w:val="00852668"/>
    <w:rsid w:val="009359A8"/>
    <w:rsid w:val="00996511"/>
    <w:rsid w:val="00A40F37"/>
    <w:rsid w:val="00A94290"/>
    <w:rsid w:val="00B76F13"/>
    <w:rsid w:val="00CF78F3"/>
    <w:rsid w:val="00D359ED"/>
    <w:rsid w:val="00D943F4"/>
    <w:rsid w:val="00DB48B2"/>
    <w:rsid w:val="00E20B14"/>
    <w:rsid w:val="00F02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5FEE"/>
  <w15:docId w15:val="{1CEB272E-46F5-499F-947D-1E5CD60D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2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C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F78F3"/>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99567">
      <w:bodyDiv w:val="1"/>
      <w:marLeft w:val="0"/>
      <w:marRight w:val="0"/>
      <w:marTop w:val="0"/>
      <w:marBottom w:val="0"/>
      <w:divBdr>
        <w:top w:val="none" w:sz="0" w:space="0" w:color="auto"/>
        <w:left w:val="none" w:sz="0" w:space="0" w:color="auto"/>
        <w:bottom w:val="none" w:sz="0" w:space="0" w:color="auto"/>
        <w:right w:val="none" w:sz="0" w:space="0" w:color="auto"/>
      </w:divBdr>
    </w:div>
    <w:div w:id="1052970748">
      <w:bodyDiv w:val="1"/>
      <w:marLeft w:val="0"/>
      <w:marRight w:val="0"/>
      <w:marTop w:val="0"/>
      <w:marBottom w:val="0"/>
      <w:divBdr>
        <w:top w:val="none" w:sz="0" w:space="0" w:color="auto"/>
        <w:left w:val="none" w:sz="0" w:space="0" w:color="auto"/>
        <w:bottom w:val="none" w:sz="0" w:space="0" w:color="auto"/>
        <w:right w:val="none" w:sz="0" w:space="0" w:color="auto"/>
      </w:divBdr>
      <w:divsChild>
        <w:div w:id="258832721">
          <w:marLeft w:val="0"/>
          <w:marRight w:val="0"/>
          <w:marTop w:val="0"/>
          <w:marBottom w:val="0"/>
          <w:divBdr>
            <w:top w:val="none" w:sz="0" w:space="0" w:color="auto"/>
            <w:left w:val="none" w:sz="0" w:space="0" w:color="auto"/>
            <w:bottom w:val="none" w:sz="0" w:space="0" w:color="auto"/>
            <w:right w:val="none" w:sz="0" w:space="0" w:color="auto"/>
          </w:divBdr>
        </w:div>
      </w:divsChild>
    </w:div>
    <w:div w:id="1412855322">
      <w:bodyDiv w:val="1"/>
      <w:marLeft w:val="0"/>
      <w:marRight w:val="0"/>
      <w:marTop w:val="0"/>
      <w:marBottom w:val="0"/>
      <w:divBdr>
        <w:top w:val="none" w:sz="0" w:space="0" w:color="auto"/>
        <w:left w:val="none" w:sz="0" w:space="0" w:color="auto"/>
        <w:bottom w:val="none" w:sz="0" w:space="0" w:color="auto"/>
        <w:right w:val="none" w:sz="0" w:space="0" w:color="auto"/>
      </w:divBdr>
      <w:divsChild>
        <w:div w:id="206727838">
          <w:marLeft w:val="0"/>
          <w:marRight w:val="0"/>
          <w:marTop w:val="0"/>
          <w:marBottom w:val="0"/>
          <w:divBdr>
            <w:top w:val="none" w:sz="0" w:space="0" w:color="auto"/>
            <w:left w:val="none" w:sz="0" w:space="0" w:color="auto"/>
            <w:bottom w:val="none" w:sz="0" w:space="0" w:color="auto"/>
            <w:right w:val="none" w:sz="0" w:space="0" w:color="auto"/>
          </w:divBdr>
        </w:div>
      </w:divsChild>
    </w:div>
    <w:div w:id="1794323158">
      <w:bodyDiv w:val="1"/>
      <w:marLeft w:val="0"/>
      <w:marRight w:val="0"/>
      <w:marTop w:val="0"/>
      <w:marBottom w:val="0"/>
      <w:divBdr>
        <w:top w:val="none" w:sz="0" w:space="0" w:color="auto"/>
        <w:left w:val="none" w:sz="0" w:space="0" w:color="auto"/>
        <w:bottom w:val="none" w:sz="0" w:space="0" w:color="auto"/>
        <w:right w:val="none" w:sz="0" w:space="0" w:color="auto"/>
      </w:divBdr>
      <w:divsChild>
        <w:div w:id="68590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2671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Barbara Samulewicz-Neumann</cp:lastModifiedBy>
  <cp:revision>2</cp:revision>
  <cp:lastPrinted>2021-01-26T13:39:00Z</cp:lastPrinted>
  <dcterms:created xsi:type="dcterms:W3CDTF">2024-09-25T07:25:00Z</dcterms:created>
  <dcterms:modified xsi:type="dcterms:W3CDTF">2024-09-25T07:25:00Z</dcterms:modified>
</cp:coreProperties>
</file>