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F672" w14:textId="273C0625" w:rsidR="00256457" w:rsidRPr="007B60E4" w:rsidRDefault="00256457" w:rsidP="007B60E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Regulamin przedmiotu "Choroby </w:t>
      </w:r>
      <w:r w:rsidR="00F330C1"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tropikalne</w:t>
      </w:r>
      <w:r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"</w:t>
      </w:r>
    </w:p>
    <w:p w14:paraId="3E1F5259" w14:textId="77777777" w:rsidR="00256457" w:rsidRPr="007B60E4" w:rsidRDefault="00256457" w:rsidP="007B60E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dla kierunku Ratownictwo Medyczne</w:t>
      </w:r>
    </w:p>
    <w:p w14:paraId="691FE6C7" w14:textId="77777777" w:rsidR="004A7765" w:rsidRPr="007B60E4" w:rsidRDefault="004A7765" w:rsidP="007B60E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2A6FF7D" w14:textId="635BC8C6" w:rsidR="00256457" w:rsidRPr="007B60E4" w:rsidRDefault="00256457" w:rsidP="007B60E4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Zajęcia obejmują zakres wiedzy z 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przedmiotu C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hor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oby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tropikalne 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dla 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tudentów II roku kierunku ratownictwo medyczne i odbywa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ją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w trakcie trwania 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czwartego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semestru zajęć (semestru 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letniego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).</w:t>
      </w:r>
    </w:p>
    <w:p w14:paraId="6BA45279" w14:textId="77777777" w:rsidR="00256457" w:rsidRPr="007B60E4" w:rsidRDefault="00256457" w:rsidP="007B60E4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Wszystkie zajęcia odbywają się zgodnie z harmonogramem w godzinach przewidzianych w planie zajęć. Miejsce prowadzenia zajęć zostaje określone w planie zajęć.</w:t>
      </w:r>
    </w:p>
    <w:p w14:paraId="19FCD3A9" w14:textId="77777777" w:rsidR="00256457" w:rsidRDefault="00256457" w:rsidP="007B60E4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Zajęcia obejmują wykłady, seminaria i ćwiczenia.</w:t>
      </w:r>
    </w:p>
    <w:p w14:paraId="11FA99BE" w14:textId="77777777" w:rsidR="007B60E4" w:rsidRPr="007B60E4" w:rsidRDefault="007B60E4" w:rsidP="007B60E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50BCDC" w14:textId="77777777" w:rsidR="00256457" w:rsidRPr="007B60E4" w:rsidRDefault="00256457" w:rsidP="007B60E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§1 WYKŁADY</w:t>
      </w:r>
    </w:p>
    <w:p w14:paraId="1B69FBD2" w14:textId="50F5C7A8" w:rsidR="00256457" w:rsidRPr="007B60E4" w:rsidRDefault="00256457" w:rsidP="007B60E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Wykłady odbywają się 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formie stacjonarnej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wg ogólnego harmonogramu. Wykłady są przeznaczone dla wszystkich Studentów z danego rocznika.</w:t>
      </w:r>
    </w:p>
    <w:p w14:paraId="4BEE6E19" w14:textId="77777777" w:rsidR="00256457" w:rsidRPr="007B60E4" w:rsidRDefault="00256457" w:rsidP="007B60E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Treści zawarte w wykładach są uzupełnieniem i poszerzeniem zagadnień omawianych na seminariach i będących przedmiotem zajęć praktycznych na ćwiczeniach i są niezbędne do uzyskania założonych efektów kształcenia. Znajomość ich treści podlega ocenie na zaliczeniu końcowo semestralnym.</w:t>
      </w:r>
    </w:p>
    <w:p w14:paraId="15028183" w14:textId="77777777" w:rsidR="00256457" w:rsidRPr="007B60E4" w:rsidRDefault="00256457" w:rsidP="007B60E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Wykłady prowadzone są w formie ustnej prezentacji z wykorzystaniem pokazu slajdów.</w:t>
      </w:r>
    </w:p>
    <w:p w14:paraId="1C2F3C8F" w14:textId="77777777" w:rsidR="00256457" w:rsidRDefault="00256457" w:rsidP="007B60E4">
      <w:pPr>
        <w:numPr>
          <w:ilvl w:val="0"/>
          <w:numId w:val="2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Uczestnictwo w wykładach jest obowiązkowe.</w:t>
      </w:r>
    </w:p>
    <w:p w14:paraId="5C6B47A5" w14:textId="77777777" w:rsidR="007B60E4" w:rsidRPr="007B60E4" w:rsidRDefault="007B60E4" w:rsidP="007B60E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B32F5BE" w14:textId="77777777" w:rsidR="00256457" w:rsidRPr="007B60E4" w:rsidRDefault="00256457" w:rsidP="007B60E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§2 SEMINARIA I ĆWICZENIA</w:t>
      </w:r>
    </w:p>
    <w:p w14:paraId="4D0A51EA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 rozpoczęciem zajęć Student powinien zapoznać się z niniejszym Regulaminem i stosować do jego postanowień. Potwierdzeniem tego faktu jest podpisanie stosownego oświadczenia przed przystąpieniem do pierwszych zajęć.</w:t>
      </w:r>
    </w:p>
    <w:p w14:paraId="1FF55A52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Nauczyciel prowadzący zajęcia jest zobowiązany zapoznać Studentów z treścią Regulaminu przed przystąpieniem do pierwszych zajęć.</w:t>
      </w:r>
    </w:p>
    <w:p w14:paraId="2296CD3D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Student jest zobowiązany do przestrzegania Regulaminu BHP ośrodka, w którym odbywa zajęcia.</w:t>
      </w:r>
    </w:p>
    <w:p w14:paraId="0E4C61A6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 rozpoczęciem zajęć Student jest zobowiązany do pozostawienia odzieży wierzchniej w miejscu do tego przeznaczonym, na ćwiczeniach obowiązuje ubiór stosowny do zajęć, fartuch bądź ubiór ratownika medycznego a także identyfikator.</w:t>
      </w:r>
    </w:p>
    <w:p w14:paraId="234AD188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Wszystkie zajęcia odbywają się zgodnie z harmonogramem w godzinach przewidzianych w planie zajęć. Studentów i osoby prowadzące zajęcia obowiązuje punktualność.</w:t>
      </w:r>
    </w:p>
    <w:p w14:paraId="0855190A" w14:textId="47F27D49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Seminaria odbywają się w formie pokazu slajdów, jak również w formie interakcji ze Studentami. Mają formę praktycznego nauczania objawów chorób 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tropikalnych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, ich różnicowania oraz decyzji kwalifikowania pilności umieszczenia pacjentów w szpitalu lub poradn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  </w:t>
      </w:r>
    </w:p>
    <w:p w14:paraId="1CD9A8FF" w14:textId="557C5085" w:rsidR="007B60E4" w:rsidRPr="007B60E4" w:rsidRDefault="007B60E4" w:rsidP="007B60E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Każdy student jest zobowiązany przygotować jedną 10-15 minutową prezentację w programie Power Point na wskazany przez prowadzącego temat. Prezentacja musi zawierać tytuł, nazwisko i imię autora oraz spis wykorzystanego piśmiennictwa. Prezentacje na zajęciach oceniane będą według poniższych wytycznych: </w:t>
      </w:r>
      <w:r w:rsidRPr="007B60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zgodność z tematem oraz czas przeprowadzenia prezentacji, przygotowanie i sposób przedstawienia prezentacji, podanie bibliografii.  </w:t>
      </w:r>
    </w:p>
    <w:p w14:paraId="43AE44D0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miejscu zajęć należy utrzymywać porządek i czystość oraz dbać o stosowne zachowanie. Niedozwolone jest palenie tytoniu ani spożywanie posiłków.</w:t>
      </w:r>
    </w:p>
    <w:p w14:paraId="0F92B18A" w14:textId="129FA0D3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Student zobowiązany jest do uczestniczenia w zajęciach z grupą studencką, do której został przydzielony. Na odbywanie zajęć z inną grupą dziekańską Student musi mieć pisemną zgodę 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Wicedyrektora SZP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ds. studenckich.</w:t>
      </w:r>
    </w:p>
    <w:p w14:paraId="09B1A3AC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Student ma obowiązek przygotowania się na każde kolejne zajęcia z zakresu obowiązującego materiału w danym cyklu zajęć (tematyka zajęć opisana jest w sylabusie oraz umieszczona na stronie internetowej Katedry Medycyny Rodzinnej i Chorób Zakaźnych w zakładce Kierunek ratownictwo medyczne -&gt; II rok -&gt; Tematyka zajęć. Prowadzący mają prawo do sprawdzenia poziomu przygotowania Studentów do zajęć w formie pisemnej lub ustnej. W razie nieprzygotowania Studenta prowadzący może nie dopuścić go do uczestniczenia w zajęciach, określając formę ich ponownego zaliczenia.</w:t>
      </w:r>
    </w:p>
    <w:p w14:paraId="7EE0BB39" w14:textId="77777777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Obecność na ćwiczeniach i seminariach jest obowiązkowa. Dopuszczalna jest </w:t>
      </w:r>
      <w:r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jedna usprawiedliwiona nieobecność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Każda nieobecność musi być usprawiedliwiona.</w:t>
      </w:r>
    </w:p>
    <w:p w14:paraId="0E7B6D53" w14:textId="12A39CC6" w:rsidR="00256457" w:rsidRPr="007B60E4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przypadku dwóch lub więcej usprawiedliwionych nieobecności student ma obowiązek </w:t>
      </w:r>
      <w:r w:rsidRPr="007B60E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ustnego zaliczenia treści opuszczonego materiału 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 uprzednim ustaleniu terminu z K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oordynatorem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przedmiotu.</w:t>
      </w:r>
    </w:p>
    <w:p w14:paraId="301DC71F" w14:textId="22CC1485" w:rsidR="00256457" w:rsidRDefault="00256457" w:rsidP="007B60E4">
      <w:pPr>
        <w:numPr>
          <w:ilvl w:val="0"/>
          <w:numId w:val="3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oordynator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przedmiotu otrzyma listy obecności oraz listę studentów, którzy nie wypełnili w/w warunków, na podstawie których możliwe jest dopuszczenie do zaliczenia przedmiotu.</w:t>
      </w:r>
    </w:p>
    <w:p w14:paraId="4C3FA2AD" w14:textId="77777777" w:rsidR="007B60E4" w:rsidRPr="007B60E4" w:rsidRDefault="007B60E4" w:rsidP="007B60E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16CAC0F" w14:textId="77777777" w:rsidR="00256457" w:rsidRPr="007B60E4" w:rsidRDefault="00256457" w:rsidP="007B60E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§3 ZALICZENIE PRZEDMIOTU</w:t>
      </w:r>
    </w:p>
    <w:p w14:paraId="41116CFA" w14:textId="63146EEA" w:rsidR="00256457" w:rsidRPr="007B60E4" w:rsidRDefault="00256457" w:rsidP="007B60E4">
      <w:pPr>
        <w:numPr>
          <w:ilvl w:val="0"/>
          <w:numId w:val="4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 kończy się zaliczeniem z oceną</w:t>
      </w:r>
      <w:r w:rsidR="00F330C1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548E8F22" w14:textId="7EB10B1A" w:rsidR="00256457" w:rsidRPr="007B60E4" w:rsidRDefault="00256457" w:rsidP="007B60E4">
      <w:pPr>
        <w:numPr>
          <w:ilvl w:val="0"/>
          <w:numId w:val="4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Zaliczenie będzie odbywało się w formie ustnej (3 pytania) będzie przeprowadzone przez K</w:t>
      </w:r>
      <w:r w:rsidR="004A7765"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oordynatora </w:t>
      </w: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przedmiotu. </w:t>
      </w:r>
    </w:p>
    <w:p w14:paraId="7C15E842" w14:textId="77777777" w:rsidR="00256457" w:rsidRPr="007B60E4" w:rsidRDefault="00256457" w:rsidP="007B60E4">
      <w:pPr>
        <w:numPr>
          <w:ilvl w:val="0"/>
          <w:numId w:val="4"/>
        </w:numPr>
        <w:spacing w:after="0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7B60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Podczas zaliczenia wykluczone jest korzystanie z jakichkolwiek pomocy naukowych oraz środków łączności. Złamanie tego zakazu powoduje automatyczne otrzymanie oceny niedostatecznej.</w:t>
      </w:r>
    </w:p>
    <w:p w14:paraId="7046E56C" w14:textId="77777777" w:rsidR="008D5A69" w:rsidRPr="007B60E4" w:rsidRDefault="008D5A69" w:rsidP="007B60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5A69" w:rsidRPr="007B60E4" w:rsidSect="000927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DD1"/>
    <w:multiLevelType w:val="multilevel"/>
    <w:tmpl w:val="9094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A2E98"/>
    <w:multiLevelType w:val="multilevel"/>
    <w:tmpl w:val="8456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E2D00"/>
    <w:multiLevelType w:val="multilevel"/>
    <w:tmpl w:val="140E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1C3E1D"/>
    <w:multiLevelType w:val="multilevel"/>
    <w:tmpl w:val="21CE1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334736">
    <w:abstractNumId w:val="0"/>
  </w:num>
  <w:num w:numId="2" w16cid:durableId="407310870">
    <w:abstractNumId w:val="3"/>
  </w:num>
  <w:num w:numId="3" w16cid:durableId="338850530">
    <w:abstractNumId w:val="1"/>
  </w:num>
  <w:num w:numId="4" w16cid:durableId="259995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7"/>
    <w:rsid w:val="00092775"/>
    <w:rsid w:val="00256457"/>
    <w:rsid w:val="004A7765"/>
    <w:rsid w:val="007B60E4"/>
    <w:rsid w:val="008D5A69"/>
    <w:rsid w:val="00AC31E2"/>
    <w:rsid w:val="00F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7C81"/>
  <w15:chartTrackingRefBased/>
  <w15:docId w15:val="{CBC5B535-6172-49DF-A753-E0C57983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Makowska</dc:creator>
  <cp:keywords/>
  <dc:description/>
  <cp:lastModifiedBy>Agnieszka Makowska</cp:lastModifiedBy>
  <cp:revision>9</cp:revision>
  <dcterms:created xsi:type="dcterms:W3CDTF">2023-07-24T10:34:00Z</dcterms:created>
  <dcterms:modified xsi:type="dcterms:W3CDTF">2024-03-20T07:38:00Z</dcterms:modified>
</cp:coreProperties>
</file>