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31"/>
      </w:tblGrid>
      <w:tr w:rsidR="00382A17" w14:paraId="02DE4C8F" w14:textId="77777777" w:rsidTr="00291784">
        <w:tc>
          <w:tcPr>
            <w:tcW w:w="2835" w:type="dxa"/>
          </w:tcPr>
          <w:p w14:paraId="7809E3A7" w14:textId="08864C30" w:rsidR="00382A17" w:rsidRPr="008D705A" w:rsidRDefault="00382A17" w:rsidP="00382A17">
            <w:pPr>
              <w:rPr>
                <w:sz w:val="28"/>
                <w:szCs w:val="28"/>
              </w:rPr>
            </w:pPr>
            <w:r w:rsidRPr="00B95AF6">
              <w:rPr>
                <w:rFonts w:cstheme="minorHAnsi"/>
                <w:noProof/>
                <w:sz w:val="32"/>
                <w:szCs w:val="32"/>
              </w:rPr>
              <w:drawing>
                <wp:anchor distT="360045" distB="360045" distL="114300" distR="114300" simplePos="0" relativeHeight="251660288" behindDoc="0" locked="0" layoutInCell="1" allowOverlap="0" wp14:anchorId="23258F3A" wp14:editId="4F942D9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90000" cy="810000"/>
                  <wp:effectExtent l="0" t="0" r="635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5B1C895B" w14:textId="12F49266" w:rsidR="00382A17" w:rsidRPr="004145B1" w:rsidRDefault="00382A17" w:rsidP="00382A17">
            <w:pPr>
              <w:spacing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4145B1"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2E6F6765" w14:textId="36CE9164" w:rsidR="00382A17" w:rsidRPr="00EA4477" w:rsidRDefault="007609B9" w:rsidP="00382A17">
            <w:pPr>
              <w:jc w:val="center"/>
              <w:rPr>
                <w:b/>
                <w:bCs/>
                <w:sz w:val="28"/>
                <w:szCs w:val="28"/>
              </w:rPr>
            </w:pPr>
            <w:r w:rsidRPr="00B95AF6"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382A17" w:rsidRPr="001277A1" w14:paraId="372ECF44" w14:textId="77777777" w:rsidTr="00291784">
        <w:tc>
          <w:tcPr>
            <w:tcW w:w="2835" w:type="dxa"/>
          </w:tcPr>
          <w:p w14:paraId="252BCCA3" w14:textId="77777777" w:rsidR="00382A17" w:rsidRPr="008D705A" w:rsidRDefault="00382A17" w:rsidP="00382A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C565605" w14:textId="52C77667" w:rsidR="00382A17" w:rsidRPr="004145B1" w:rsidRDefault="00382A17" w:rsidP="00382A1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145B1"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 w:rsidRPr="004145B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45B1"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 w:rsidRPr="004145B1"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145B1"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 w:rsidRPr="004145B1">
              <w:rPr>
                <w:b/>
                <w:bCs/>
                <w:sz w:val="28"/>
                <w:szCs w:val="28"/>
                <w:lang w:val="en-US"/>
              </w:rPr>
              <w:t xml:space="preserve"> A </w:t>
            </w:r>
          </w:p>
        </w:tc>
      </w:tr>
      <w:tr w:rsidR="00382A17" w14:paraId="3842481C" w14:textId="77777777" w:rsidTr="00291784">
        <w:tc>
          <w:tcPr>
            <w:tcW w:w="2835" w:type="dxa"/>
          </w:tcPr>
          <w:p w14:paraId="28633E89" w14:textId="20F7326E" w:rsidR="00382A17" w:rsidRPr="003668BB" w:rsidRDefault="00382A17" w:rsidP="00382A17">
            <w:pPr>
              <w:rPr>
                <w:b/>
                <w:bCs/>
                <w:sz w:val="28"/>
                <w:szCs w:val="28"/>
              </w:rPr>
            </w:pPr>
            <w:r w:rsidRPr="003668BB">
              <w:rPr>
                <w:b/>
                <w:bCs/>
                <w:sz w:val="28"/>
                <w:szCs w:val="28"/>
              </w:rPr>
              <w:t>48SJ-LEZIK35</w:t>
            </w:r>
          </w:p>
        </w:tc>
        <w:tc>
          <w:tcPr>
            <w:tcW w:w="0" w:type="auto"/>
          </w:tcPr>
          <w:p w14:paraId="354BCE9E" w14:textId="0F0E085B" w:rsidR="00382A17" w:rsidRDefault="00382A17" w:rsidP="00382A17">
            <w:pPr>
              <w:jc w:val="center"/>
              <w:rPr>
                <w:b/>
                <w:bCs/>
                <w:sz w:val="28"/>
                <w:szCs w:val="28"/>
              </w:rPr>
            </w:pPr>
            <w:r w:rsidRPr="00EA4477">
              <w:rPr>
                <w:b/>
                <w:bCs/>
                <w:sz w:val="28"/>
                <w:szCs w:val="28"/>
              </w:rPr>
              <w:t>Lekarskie umiejętności zabiegowe i kliniczne 3/5</w:t>
            </w:r>
          </w:p>
        </w:tc>
      </w:tr>
      <w:tr w:rsidR="00382A17" w14:paraId="48B8259A" w14:textId="77777777" w:rsidTr="00291784">
        <w:tc>
          <w:tcPr>
            <w:tcW w:w="2835" w:type="dxa"/>
          </w:tcPr>
          <w:p w14:paraId="2622CB71" w14:textId="1BF35306" w:rsidR="00382A17" w:rsidRPr="003668BB" w:rsidRDefault="00382A17" w:rsidP="00382A17">
            <w:pPr>
              <w:rPr>
                <w:b/>
                <w:bCs/>
                <w:sz w:val="28"/>
                <w:szCs w:val="28"/>
              </w:rPr>
            </w:pPr>
            <w:r w:rsidRPr="003668BB">
              <w:rPr>
                <w:b/>
                <w:bCs/>
                <w:sz w:val="28"/>
                <w:szCs w:val="28"/>
              </w:rPr>
              <w:t>ECTS: 1.0</w:t>
            </w:r>
          </w:p>
        </w:tc>
        <w:tc>
          <w:tcPr>
            <w:tcW w:w="0" w:type="auto"/>
          </w:tcPr>
          <w:p w14:paraId="61D5234D" w14:textId="0262DF72" w:rsidR="00382A17" w:rsidRDefault="00382A17" w:rsidP="00382A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2A17" w14:paraId="534B0397" w14:textId="77777777" w:rsidTr="00291784">
        <w:tc>
          <w:tcPr>
            <w:tcW w:w="2835" w:type="dxa"/>
          </w:tcPr>
          <w:p w14:paraId="6BE7CE3F" w14:textId="756BDE3F" w:rsidR="00382A17" w:rsidRPr="003668BB" w:rsidRDefault="00382A17" w:rsidP="00382A17">
            <w:pPr>
              <w:rPr>
                <w:b/>
                <w:bCs/>
                <w:sz w:val="28"/>
                <w:szCs w:val="28"/>
              </w:rPr>
            </w:pPr>
            <w:r w:rsidRPr="003668BB">
              <w:rPr>
                <w:b/>
                <w:bCs/>
                <w:sz w:val="28"/>
                <w:szCs w:val="28"/>
              </w:rPr>
              <w:t>CYKL:  202</w:t>
            </w:r>
            <w:r w:rsidR="005B762D">
              <w:rPr>
                <w:b/>
                <w:bCs/>
                <w:sz w:val="28"/>
                <w:szCs w:val="28"/>
              </w:rPr>
              <w:t>4</w:t>
            </w:r>
            <w:r w:rsidRPr="003668BB"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14:paraId="36E03B2D" w14:textId="77777777" w:rsidR="00382A17" w:rsidRPr="00EA4477" w:rsidRDefault="00382A17" w:rsidP="00382A1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FF8FA63" w14:textId="44189519" w:rsidR="008F1C45" w:rsidRDefault="008F1C45" w:rsidP="00725B62">
      <w:pPr>
        <w:rPr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2828"/>
      </w:tblGrid>
      <w:tr w:rsidR="00935C90" w:rsidRPr="001277A1" w14:paraId="5CE3B4ED" w14:textId="77777777" w:rsidTr="00DD3465">
        <w:tc>
          <w:tcPr>
            <w:tcW w:w="8500" w:type="dxa"/>
          </w:tcPr>
          <w:p w14:paraId="277CC68B" w14:textId="2BED5156" w:rsidR="00455599" w:rsidRPr="004145B1" w:rsidRDefault="00531523" w:rsidP="00AD05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4145B1"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  <w:r w:rsidR="00B95AF6" w:rsidRPr="004145B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A6D188A" w14:textId="2ACAE67C" w:rsidR="00455599" w:rsidRDefault="00455599" w:rsidP="007A12CF">
            <w:pPr>
              <w:jc w:val="both"/>
            </w:pPr>
          </w:p>
          <w:p w14:paraId="3AAB0FA1" w14:textId="4F836F80" w:rsidR="00B84014" w:rsidRPr="00B84014" w:rsidRDefault="00E440E4" w:rsidP="007A12CF">
            <w:pPr>
              <w:jc w:val="both"/>
              <w:rPr>
                <w:b/>
                <w:bCs/>
              </w:rPr>
            </w:pPr>
            <w:r w:rsidRPr="00B84014">
              <w:rPr>
                <w:b/>
                <w:bCs/>
              </w:rPr>
              <w:t>ĆWICZENIA</w:t>
            </w:r>
          </w:p>
          <w:p w14:paraId="7F6266A7" w14:textId="1CE27D1F" w:rsidR="00B84014" w:rsidRDefault="00B84014" w:rsidP="007A12CF">
            <w:pPr>
              <w:jc w:val="both"/>
            </w:pPr>
            <w:r>
              <w:t>Doskonalenie techniki ukierunkowanego badania fizykalnego pacjenta standaryzowanego, osłuchiwanie - indywidualne ćwiczenia praktyczne.Badanie pacjenta internistycznego oraz pacjenta z urazem wielonarządowym. Komunikacja z pacjentem i jego rodziną. Nawiązanie pełnego szacunku kontaktu z pacjentem oraz zasady profesjonalnych zachowań. Metody radzenia sobie tzw. trudnym pacjentem, z emocjami, lękiem,agresją pacjenta - scenki rodzajowe. Poufność danych, zasady profesjonalnego wizerunku, profesjonalizm zachowań - doskonalenie umiejętności. Osłuchiwanie. Indywidualna praca studenta z pacjentem standaryzowanym i symulowanym - ocena profesjonalizmu, kompetencji społecznych oraz relacji student-pacjent. Samodzielne wykonywania wybranych czynności lekarskich: płukanie żołądka, nakłucie i drenaż jamy opłucnej, wykonanie i interpretacja standardowego elektrokardiogramu spoczynkowego. Zasady unieruchamiania złamań. Chirurgiczne mycie rąk. Jałowe zakładanie rękawic fartucha operacyjnego, przygotowanie pola operacyjnego oraz posługiwanie się jałowymi narzędziami. Zasady aseptyki i antyseptyki. Podstawowe narzędzia chirurgiczne i zasady szycia ran oraz rodzaje ran. Zasady oczyszczania i szycia rany oraz zakładania jałowego opatrunku z uwzględnieniem zasad aseptyki i antyseptyki. Podstawowe szwy skórne i sposoby ich zakładania. Ocena pacjenta w Szpitalnym Oddziale Ratunkowym. Podstawy triage w SOR.Ocena parametrów życiowych. Diagnostyka różnicowa najczęstszych schorzeń w medycynie ratunkowej. Pacjent priorytetowy w SOR. Wkłucia dożylne i pobieranie gazometrii krwi żylnej. Wstęp do zaawansowanych zabiegów reanimacyjnych. Wstępna ocena poszkodowanego na miejscu zdarzenia.Wstępne czynności podtrzymujące czynności życiowe. Sekwencja BLSWYKŁAD: zajęcia realizowane w formie ćwiczeń</w:t>
            </w:r>
          </w:p>
          <w:p w14:paraId="2882FE44" w14:textId="777EA711" w:rsidR="00F267EA" w:rsidRPr="00C17601" w:rsidRDefault="00F267EA" w:rsidP="007A12CF">
            <w:pPr>
              <w:jc w:val="both"/>
            </w:pPr>
          </w:p>
          <w:p w14:paraId="08D7B344" w14:textId="77777777" w:rsidR="00531523" w:rsidRDefault="00531523" w:rsidP="00725B62">
            <w:pPr>
              <w:rPr>
                <w:b/>
                <w:bCs/>
                <w:sz w:val="24"/>
                <w:szCs w:val="24"/>
              </w:rPr>
            </w:pPr>
          </w:p>
          <w:p w14:paraId="69F032A8" w14:textId="0539E1E9" w:rsidR="00935C90" w:rsidRPr="004145B1" w:rsidRDefault="00F354B0" w:rsidP="00725B62">
            <w:pPr>
              <w:rPr>
                <w:sz w:val="24"/>
                <w:szCs w:val="24"/>
                <w:lang w:val="en-US"/>
              </w:rPr>
            </w:pPr>
            <w:r w:rsidRPr="004145B1"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53CD10FD" w14:textId="71A67B71" w:rsidR="00F354B0" w:rsidRPr="004145B1" w:rsidRDefault="00D04D3B" w:rsidP="007A12CF">
            <w:pPr>
              <w:jc w:val="both"/>
              <w:rPr>
                <w:lang w:val="en-US"/>
              </w:rPr>
            </w:pPr>
            <w:r w:rsidRPr="004145B1">
              <w:rPr>
                <w:lang w:val="en-US"/>
              </w:rPr>
              <w:t>Student zna i doskonali różne metody i techniki badania fizykalnego pacjenta symulowanego - indywidualne ćwiczenia praktyczne. Student umie wykonać badanie fizykalne pacjenta internistycznego - doskonalenie technik badania internistycznego. Komunikacja z pacjentem: student umie nawiązać pełen szacunku kontakt z tzw. trudnym pacjentem z przestrzeganiem zasad profesjonalizmu. Sposoby radzenia sobie z emocjami, lękiem, agresją pacjenta - scenki rodzajowe. Poufność danych, zasady profesjonalnego wizerunku, profesjonalizm zachowań. Zna podstawowe zasady oceny stanu pacjenta w SOR: triaż, pacjent priorytetowy, diagnostyka różnicowa najczęstszych schorzeń. Zna podstawy zaawansowanych zabiegów reanimacyjnych: metody bez przyrządowego i przyrządowego udrażniania dróg oddechowych. Umie postępować z pacjentem z urazem wielonarządowym, badać go. Zna zasady i umie wykonać intubację dotchawiczą. Przestrzega zasad aseptyki i antyseptyki.Zna zasady i wie jak opatrzeć ranę, zakłada podstawowe szwy skórne.</w:t>
            </w:r>
          </w:p>
          <w:p w14:paraId="08CDF47C" w14:textId="6028DCDC" w:rsidR="00D86122" w:rsidRPr="004145B1" w:rsidRDefault="00D86122" w:rsidP="00725B62">
            <w:pPr>
              <w:rPr>
                <w:sz w:val="24"/>
                <w:szCs w:val="24"/>
                <w:lang w:val="en-US"/>
              </w:rPr>
            </w:pPr>
          </w:p>
          <w:p w14:paraId="6480698C" w14:textId="0C2DD535" w:rsidR="00D6374D" w:rsidRPr="004145B1" w:rsidRDefault="000C6BC6" w:rsidP="00250B1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145B1"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3832D88C" w14:textId="77777777" w:rsidR="00E257F6" w:rsidRPr="004145B1" w:rsidRDefault="00E257F6" w:rsidP="00725B62">
            <w:pPr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7"/>
              <w:gridCol w:w="4137"/>
            </w:tblGrid>
            <w:tr w:rsidR="00161200" w14:paraId="34592863" w14:textId="77777777" w:rsidTr="004E22EC">
              <w:tc>
                <w:tcPr>
                  <w:tcW w:w="4137" w:type="dxa"/>
                  <w:tcMar>
                    <w:bottom w:w="284" w:type="dxa"/>
                  </w:tcMar>
                  <w:vAlign w:val="center"/>
                </w:tcPr>
                <w:p w14:paraId="3102E676" w14:textId="2B604619" w:rsidR="0097320F" w:rsidRPr="004145B1" w:rsidRDefault="0097320F" w:rsidP="00725B62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lastRenderedPageBreak/>
                    <w:t>Symbole</w:t>
                  </w:r>
                  <w:proofErr w:type="spellEnd"/>
                  <w:r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</w:t>
                  </w:r>
                  <w:r w:rsidR="00192A0A"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ektów</w:t>
                  </w:r>
                  <w:proofErr w:type="spellEnd"/>
                  <w:r w:rsidR="000F5E71"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="009516DD"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dyscyplinowych</w:t>
                  </w:r>
                  <w:proofErr w:type="spellEnd"/>
                  <w:r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 w:rsidR="000F5E71" w:rsidRPr="004145B1"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37" w:type="dxa"/>
                  <w:tcMar>
                    <w:bottom w:w="284" w:type="dxa"/>
                  </w:tcMar>
                </w:tcPr>
                <w:p w14:paraId="5750083E" w14:textId="10DF7D06" w:rsidR="0097320F" w:rsidRPr="004F50C7" w:rsidRDefault="00633D21" w:rsidP="00725B62">
                  <w:pPr>
                    <w:rPr>
                      <w:sz w:val="16"/>
                      <w:szCs w:val="16"/>
                    </w:rPr>
                  </w:pPr>
                  <w:r w:rsidRPr="004F50C7">
                    <w:rPr>
                      <w:sz w:val="16"/>
                      <w:szCs w:val="16"/>
                    </w:rPr>
                    <w:t>M/NM+++</w:t>
                  </w:r>
                </w:p>
              </w:tc>
            </w:tr>
            <w:tr w:rsidR="00161200" w:rsidRPr="005B762D" w14:paraId="4BB74D40" w14:textId="77777777" w:rsidTr="00A60509">
              <w:tc>
                <w:tcPr>
                  <w:tcW w:w="4137" w:type="dxa"/>
                  <w:vAlign w:val="center"/>
                </w:tcPr>
                <w:p w14:paraId="5B6F2D16" w14:textId="55D85822" w:rsidR="0097320F" w:rsidRPr="004145B1" w:rsidRDefault="0097320F" w:rsidP="00725B62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="00192A0A"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kierunkowych</w:t>
                  </w:r>
                  <w:proofErr w:type="spellEnd"/>
                  <w:r w:rsidRPr="004145B1"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 w:rsidR="00DF6B72" w:rsidRPr="004145B1"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37" w:type="dxa"/>
                </w:tcPr>
                <w:p w14:paraId="53219E00" w14:textId="2DC1AA1A" w:rsidR="0097320F" w:rsidRPr="004145B1" w:rsidRDefault="00327838" w:rsidP="00725B62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145B1">
                    <w:rPr>
                      <w:sz w:val="16"/>
                      <w:szCs w:val="16"/>
                      <w:lang w:val="en-US"/>
                    </w:rPr>
                    <w:t>F.U3.+, K.2.+, K.3.+, E.U3.+, M/NM_D.W5.+, K.5.+, F.U2.+, M/NM_E.W41.+, E.U1.+, F.U4.+, M/NM_E.W6.+, M/NM_E.W14.+, KA7_WG5+, E.U7.+, D.U5.+, K.1.+, F.U9.+, M/NM_D.W6.+, M/NM_C.W20.+, M/NM_E.W13.+, E.U14.+, M/NM_F.W7.+, D.U8.+</w:t>
                  </w:r>
                </w:p>
              </w:tc>
            </w:tr>
          </w:tbl>
          <w:p w14:paraId="68175C75" w14:textId="15B4B20F" w:rsidR="0097320F" w:rsidRPr="004145B1" w:rsidRDefault="0097320F" w:rsidP="00725B62">
            <w:pPr>
              <w:rPr>
                <w:sz w:val="24"/>
                <w:szCs w:val="24"/>
                <w:lang w:val="en-US"/>
              </w:rPr>
            </w:pPr>
          </w:p>
          <w:p w14:paraId="285FA1D0" w14:textId="23F72358" w:rsidR="00DA28F9" w:rsidRPr="004145B1" w:rsidRDefault="001F30FB" w:rsidP="001F30FB">
            <w:pPr>
              <w:rPr>
                <w:sz w:val="24"/>
                <w:szCs w:val="24"/>
                <w:lang w:val="en-US"/>
              </w:rPr>
            </w:pPr>
            <w:r w:rsidRPr="004145B1"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3DA64061" w14:textId="77777777" w:rsidR="00CB3F03" w:rsidRPr="004145B1" w:rsidRDefault="00CB3F03" w:rsidP="00CB3F03">
            <w:pPr>
              <w:rPr>
                <w:sz w:val="24"/>
                <w:szCs w:val="24"/>
                <w:lang w:val="en-US"/>
              </w:rPr>
            </w:pPr>
            <w:proofErr w:type="spellStart"/>
            <w:r w:rsidRPr="004145B1"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 w:rsidRPr="004145B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CB3F03" w:rsidRPr="001277A1" w14:paraId="06022276" w14:textId="77777777" w:rsidTr="00F40033">
              <w:tc>
                <w:tcPr>
                  <w:tcW w:w="8274" w:type="dxa"/>
                </w:tcPr>
                <w:p w14:paraId="5D5E4ECE" w14:textId="68B5840E" w:rsidR="00CB3F03" w:rsidRPr="004145B1" w:rsidRDefault="00CB3F03" w:rsidP="00CB3F03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W1 –Student zna i rozumie przyczyny, objawy, zasady diagnozowania i postępowania terapeutycznego w najczęstszych chorobach układu nerwowego</w:t>
                  </w:r>
                </w:p>
              </w:tc>
            </w:tr>
            <w:tr w:rsidR="00CB3F03" w:rsidRPr="001277A1" w14:paraId="5902F6F5" w14:textId="77777777" w:rsidTr="00F40033">
              <w:tc>
                <w:tcPr>
                  <w:tcW w:w="8274" w:type="dxa"/>
                </w:tcPr>
                <w:p w14:paraId="4BD22C86" w14:textId="77777777" w:rsidR="00CB3F03" w:rsidRPr="004145B1" w:rsidRDefault="00CB3F03" w:rsidP="00CB3F03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W2 –Student zna i rozumie zasady i metody komunikacji z pacjentem i jego rodziną, które służą budowaniu empatycznej, opartej na zaufaniu relacji;</w:t>
                  </w:r>
                </w:p>
              </w:tc>
            </w:tr>
            <w:tr w:rsidR="00CB3F03" w:rsidRPr="001277A1" w14:paraId="74268A26" w14:textId="77777777" w:rsidTr="00F40033">
              <w:tc>
                <w:tcPr>
                  <w:tcW w:w="8274" w:type="dxa"/>
                </w:tcPr>
                <w:p w14:paraId="61C8EC85" w14:textId="77777777" w:rsidR="00CB3F03" w:rsidRPr="004145B1" w:rsidRDefault="00CB3F03" w:rsidP="00CB3F03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W3 –Student zna i rozumie znaczenie komunikacji werbalnej i niewerbalnej w procesie komunikowania się z pacjentem oraz pojęcie zaufania w interakcji z pacjentem;</w:t>
                  </w:r>
                </w:p>
              </w:tc>
            </w:tr>
            <w:tr w:rsidR="00CB3F03" w:rsidRPr="001277A1" w14:paraId="4F7CEFAF" w14:textId="77777777" w:rsidTr="00F40033">
              <w:tc>
                <w:tcPr>
                  <w:tcW w:w="8274" w:type="dxa"/>
                </w:tcPr>
                <w:p w14:paraId="058EB9DC" w14:textId="77777777" w:rsidR="00CB3F03" w:rsidRPr="004145B1" w:rsidRDefault="00CB3F03" w:rsidP="00CB3F03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W4 –Student zna i rozumie podstawy dezynfekcji, sterylizacji i postępowania aseptycznego;</w:t>
                  </w:r>
                </w:p>
              </w:tc>
            </w:tr>
            <w:tr w:rsidR="00CB3F03" w:rsidRPr="001277A1" w14:paraId="3AC26CA8" w14:textId="77777777" w:rsidTr="00F40033">
              <w:tc>
                <w:tcPr>
                  <w:tcW w:w="8274" w:type="dxa"/>
                </w:tcPr>
                <w:p w14:paraId="0703E059" w14:textId="77777777" w:rsidR="00CB3F03" w:rsidRPr="004145B1" w:rsidRDefault="00CB3F03" w:rsidP="00CB3F03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W5 –Student zna i rozumie podstawowe zespoły objawów neurologicznych</w:t>
                  </w:r>
                </w:p>
              </w:tc>
            </w:tr>
            <w:tr w:rsidR="00CB3F03" w:rsidRPr="001277A1" w14:paraId="5B7C2B3F" w14:textId="77777777" w:rsidTr="00F40033">
              <w:tc>
                <w:tcPr>
                  <w:tcW w:w="8274" w:type="dxa"/>
                </w:tcPr>
                <w:p w14:paraId="4FCF36F5" w14:textId="77777777" w:rsidR="00CB3F03" w:rsidRPr="004145B1" w:rsidRDefault="00CB3F03" w:rsidP="00CB3F03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W6 –Student zna i rozumie możliwości i ograniczenia badań laboratoryjnych w stanach nagłych</w:t>
                  </w:r>
                </w:p>
              </w:tc>
            </w:tr>
            <w:tr w:rsidR="00CB3F03" w:rsidRPr="001277A1" w14:paraId="56DEF1B7" w14:textId="77777777" w:rsidTr="00F40033">
              <w:tc>
                <w:tcPr>
                  <w:tcW w:w="8274" w:type="dxa"/>
                </w:tcPr>
                <w:p w14:paraId="4593EC59" w14:textId="77777777" w:rsidR="00CB3F03" w:rsidRPr="004145B1" w:rsidRDefault="00CB3F03" w:rsidP="00CB3F03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W7 –Student zna i rozumie najczęściej występujące stany zagrożenia życia u dzieci i zasady postępowania w tych stanach</w:t>
                  </w:r>
                </w:p>
              </w:tc>
            </w:tr>
            <w:tr w:rsidR="00CB3F03" w:rsidRPr="001277A1" w14:paraId="10671355" w14:textId="77777777" w:rsidTr="00F40033">
              <w:tc>
                <w:tcPr>
                  <w:tcW w:w="8274" w:type="dxa"/>
                </w:tcPr>
                <w:p w14:paraId="41EBDC16" w14:textId="77777777" w:rsidR="00CB3F03" w:rsidRPr="004145B1" w:rsidRDefault="00CB3F03" w:rsidP="00CB3F03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W8 –Student zna i rozumie wytyczne w zakresie resuscytacji krążeniowo-oddechowej noworodków, dzieci i dorosłych</w:t>
                  </w:r>
                </w:p>
              </w:tc>
            </w:tr>
            <w:tr w:rsidR="00CB3F03" w:rsidRPr="001277A1" w14:paraId="635713EC" w14:textId="77777777" w:rsidTr="00F40033">
              <w:tc>
                <w:tcPr>
                  <w:tcW w:w="8274" w:type="dxa"/>
                </w:tcPr>
                <w:p w14:paraId="5D5D6776" w14:textId="77777777" w:rsidR="00CB3F03" w:rsidRPr="004145B1" w:rsidRDefault="00CB3F03" w:rsidP="00CB3F03">
                  <w:pPr>
                    <w:jc w:val="both"/>
                    <w:rPr>
                      <w:rFonts w:cstheme="minorHAnsi"/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W9 –Student zna i rozumie zasady udzielania pierwszej pomocy przedlekarskiej</w:t>
                  </w:r>
                </w:p>
              </w:tc>
            </w:tr>
          </w:tbl>
          <w:p w14:paraId="3941EB88" w14:textId="03E27472" w:rsidR="009B2E3F" w:rsidRPr="004145B1" w:rsidRDefault="009B2E3F" w:rsidP="009B2E3F">
            <w:pPr>
              <w:rPr>
                <w:sz w:val="24"/>
                <w:szCs w:val="24"/>
                <w:lang w:val="en-US"/>
              </w:rPr>
            </w:pPr>
            <w:proofErr w:type="spellStart"/>
            <w:r w:rsidRPr="004145B1"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 w:rsidRPr="004145B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9B2E3F" w:rsidRPr="001277A1" w14:paraId="4F642836" w14:textId="77777777" w:rsidTr="007A5F8D">
              <w:tc>
                <w:tcPr>
                  <w:tcW w:w="8274" w:type="dxa"/>
                </w:tcPr>
                <w:p w14:paraId="5E03B5D9" w14:textId="3A657BF5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U1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potrafi przeprowadzać wywiad lekarski z pacjentem dorosłym</w:t>
                  </w:r>
                </w:p>
              </w:tc>
            </w:tr>
            <w:tr w:rsidR="009B2E3F" w:rsidRPr="001277A1" w14:paraId="1E5763FA" w14:textId="77777777" w:rsidTr="007A5F8D">
              <w:tc>
                <w:tcPr>
                  <w:tcW w:w="8274" w:type="dxa"/>
                </w:tcPr>
                <w:p w14:paraId="1EA440D1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U2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potrafi rozpoznawać stany bezpośredniego zagrożenia życia;</w:t>
                  </w:r>
                </w:p>
              </w:tc>
            </w:tr>
            <w:tr w:rsidR="009B2E3F" w:rsidRPr="001277A1" w14:paraId="21A8D923" w14:textId="77777777" w:rsidTr="007A5F8D">
              <w:tc>
                <w:tcPr>
                  <w:tcW w:w="8274" w:type="dxa"/>
                </w:tcPr>
                <w:p w14:paraId="19A31D54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U3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potrafi przeprowadzać pełne i ukierunkowane badanie fizykalne pacjenta dorosłego;</w:t>
                  </w:r>
                </w:p>
              </w:tc>
            </w:tr>
            <w:tr w:rsidR="009B2E3F" w:rsidRPr="001277A1" w14:paraId="1B37A757" w14:textId="77777777" w:rsidTr="007A5F8D">
              <w:tc>
                <w:tcPr>
                  <w:tcW w:w="8274" w:type="dxa"/>
                </w:tcPr>
                <w:p w14:paraId="659EE157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U4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potrafi oceniać stan ogólny, stan przytomności i świadomości pacjenta;</w:t>
                  </w:r>
                </w:p>
              </w:tc>
            </w:tr>
            <w:tr w:rsidR="009B2E3F" w:rsidRPr="001277A1" w14:paraId="5651BE52" w14:textId="77777777" w:rsidTr="007A5F8D">
              <w:tc>
                <w:tcPr>
                  <w:tcW w:w="8274" w:type="dxa"/>
                </w:tcPr>
                <w:p w14:paraId="411B7B30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U5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potrafi przekazać pacjentowi i jego rodzinie informacje o niekorzystnym rokowaniu</w:t>
                  </w:r>
                </w:p>
              </w:tc>
            </w:tr>
            <w:tr w:rsidR="009B2E3F" w:rsidRPr="001277A1" w14:paraId="13598FB8" w14:textId="77777777" w:rsidTr="007A5F8D">
              <w:tc>
                <w:tcPr>
                  <w:tcW w:w="8274" w:type="dxa"/>
                </w:tcPr>
                <w:p w14:paraId="18FF407C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U6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potrafi przeprowadzać rozmowę z pacjentem dorosłym, dzieckiem i rodziną z zastosowaniem techniki aktywnego słuchania i wyrażania empatii oraz rozmawiać z pacjentem o jego sytuacji życiowej;</w:t>
                  </w:r>
                </w:p>
              </w:tc>
            </w:tr>
            <w:tr w:rsidR="009B2E3F" w:rsidRPr="001277A1" w14:paraId="754D6196" w14:textId="77777777" w:rsidTr="007A5F8D">
              <w:tc>
                <w:tcPr>
                  <w:tcW w:w="8274" w:type="dxa"/>
                </w:tcPr>
                <w:p w14:paraId="6DEB41EF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U7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potrafi posługiwać się podstawowymi narzędziami chirurgicznymi;</w:t>
                  </w:r>
                </w:p>
              </w:tc>
            </w:tr>
            <w:tr w:rsidR="009B2E3F" w:rsidRPr="001277A1" w14:paraId="526E5177" w14:textId="77777777" w:rsidTr="007A5F8D">
              <w:tc>
                <w:tcPr>
                  <w:tcW w:w="8274" w:type="dxa"/>
                </w:tcPr>
                <w:p w14:paraId="34A5A9C2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U8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potrafi stosować się do zasad aseptyki i antyseptyki;</w:t>
                  </w:r>
                </w:p>
              </w:tc>
            </w:tr>
            <w:tr w:rsidR="009B2E3F" w:rsidRPr="001277A1" w14:paraId="1D770641" w14:textId="77777777" w:rsidTr="007A5F8D">
              <w:tc>
                <w:tcPr>
                  <w:tcW w:w="8274" w:type="dxa"/>
                </w:tcPr>
                <w:p w14:paraId="6D3821D6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U9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potrafi zaopatrywać prostą ranę, zakładać i zmieniać jałowy opatrunek chirurgiczny;</w:t>
                  </w:r>
                </w:p>
              </w:tc>
            </w:tr>
            <w:tr w:rsidR="009B2E3F" w:rsidRPr="001277A1" w14:paraId="4700D76F" w14:textId="77777777" w:rsidTr="007A5F8D">
              <w:tc>
                <w:tcPr>
                  <w:tcW w:w="8274" w:type="dxa"/>
                </w:tcPr>
                <w:p w14:paraId="7A37BAA9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U10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potrafi zaopatrywać krwawienie zewnętrzne</w:t>
                  </w:r>
                </w:p>
              </w:tc>
            </w:tr>
          </w:tbl>
          <w:p w14:paraId="18F04630" w14:textId="77D38F8D" w:rsidR="009B2E3F" w:rsidRPr="004145B1" w:rsidRDefault="009B2E3F" w:rsidP="009B2E3F">
            <w:pPr>
              <w:rPr>
                <w:sz w:val="24"/>
                <w:szCs w:val="24"/>
                <w:lang w:val="en-US"/>
              </w:rPr>
            </w:pPr>
            <w:proofErr w:type="spellStart"/>
            <w:r w:rsidRPr="004145B1"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 w:rsidRPr="004145B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5B1"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 w:rsidRPr="004145B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9B2E3F" w:rsidRPr="001277A1" w14:paraId="06E6248D" w14:textId="77777777" w:rsidTr="007A5F8D">
              <w:tc>
                <w:tcPr>
                  <w:tcW w:w="8274" w:type="dxa"/>
                </w:tcPr>
                <w:p w14:paraId="11E7DBC1" w14:textId="5EE6375A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K1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jest gotów do nawiązania i utrzymania głębokiego oraz pełnego szacunku kontaktu z pacjentem, a także okazywania zrozumienia dla różnic światopoglądowych i kulturowych</w:t>
                  </w:r>
                </w:p>
              </w:tc>
            </w:tr>
            <w:tr w:rsidR="009B2E3F" w:rsidRPr="001277A1" w14:paraId="1F3B5969" w14:textId="77777777" w:rsidTr="007A5F8D">
              <w:tc>
                <w:tcPr>
                  <w:tcW w:w="8274" w:type="dxa"/>
                </w:tcPr>
                <w:p w14:paraId="0655A8DA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K2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jest gotów do kierowania się dobrem pacjenta</w:t>
                  </w:r>
                </w:p>
              </w:tc>
            </w:tr>
            <w:tr w:rsidR="009B2E3F" w:rsidRPr="001277A1" w14:paraId="6DE9EF45" w14:textId="77777777" w:rsidTr="007A5F8D">
              <w:tc>
                <w:tcPr>
                  <w:tcW w:w="8274" w:type="dxa"/>
                </w:tcPr>
                <w:p w14:paraId="42E1DD0C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K3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jest gotów do przestrzegania tajemnicy lekarskiej i praw pacjenta;</w:t>
                  </w:r>
                </w:p>
              </w:tc>
            </w:tr>
            <w:tr w:rsidR="009B2E3F" w:rsidRPr="001277A1" w14:paraId="3C6D6CE2" w14:textId="77777777" w:rsidTr="007A5F8D">
              <w:tc>
                <w:tcPr>
                  <w:tcW w:w="8274" w:type="dxa"/>
                </w:tcPr>
                <w:p w14:paraId="428D2912" w14:textId="77777777" w:rsidR="009B2E3F" w:rsidRPr="004145B1" w:rsidRDefault="005402DD" w:rsidP="009B2E3F">
                  <w:pPr>
                    <w:jc w:val="both"/>
                    <w:rPr>
                      <w:lang w:val="en-US"/>
                    </w:rPr>
                  </w:pPr>
                  <w:r w:rsidRPr="004145B1">
                    <w:rPr>
                      <w:rFonts w:cstheme="minorHAnsi"/>
                      <w:lang w:val="en-US"/>
                    </w:rPr>
                    <w:t>K4 –</w:t>
                  </w:r>
                  <w:r w:rsidRPr="004145B1">
                    <w:rPr>
                      <w:rFonts w:cstheme="minorHAnsi"/>
                      <w:shd w:val="clear" w:color="auto" w:fill="FFFFFF"/>
                      <w:lang w:val="en-US"/>
                    </w:rPr>
                    <w:t>Student jest gotów do dostrzegania i rozpoznawania własnych ograniczeń oraz dokonywania samooceny deficytów i potrzeb edukacyjnych</w:t>
                  </w:r>
                </w:p>
              </w:tc>
            </w:tr>
          </w:tbl>
          <w:p w14:paraId="4A82199A" w14:textId="1529E1C4" w:rsidR="00EF157A" w:rsidRPr="004145B1" w:rsidRDefault="00EF157A" w:rsidP="00C81E49">
            <w:pPr>
              <w:rPr>
                <w:lang w:val="en-US"/>
              </w:rPr>
            </w:pPr>
          </w:p>
          <w:p w14:paraId="7C43C43E" w14:textId="5A13F3F0" w:rsidR="00273538" w:rsidRPr="004145B1" w:rsidRDefault="00D70EF6" w:rsidP="00C81E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</w:t>
            </w:r>
            <w:r w:rsidR="00C81E49" w:rsidRPr="006342F1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CF37A3" w14:paraId="405A0789" w14:textId="77777777" w:rsidTr="00EF5923">
              <w:tc>
                <w:tcPr>
                  <w:tcW w:w="8274" w:type="dxa"/>
                </w:tcPr>
                <w:p w14:paraId="77743674" w14:textId="2FE56E1A" w:rsidR="00CF37A3" w:rsidRPr="00C17601" w:rsidRDefault="00CF37A3" w:rsidP="00CF37A3">
                  <w:pPr>
                    <w:jc w:val="both"/>
                  </w:pPr>
                  <w:r w:rsidRPr="00C17601">
                    <w:t>Ćwiczenia(W1, W2, W3, W4, W5, W6, W7, W8, W9, U1, U2, U3, U4, U5, U6, U7, U8, U9, U10, K1, K2, K3, K4):Ćwiczenia praktyczne - czytanie i interpretacja bad. EKG, komunikacja z pacjentem standaryzowanym, trudnym sposobu wykonania określonego zadania ( umiejętności zabiegowej lub klinicznej) Zaprezentowanie przez prowadzącego nadzorowanie realizacji danego ćwiczenia przez studentów oraz analiza poprawności i błędów w wykonywaniu, wielokrotne powtórzenie ćwiczenia celem upewnienia się, że student posiadł daną umiejętność.</w:t>
                  </w:r>
                </w:p>
              </w:tc>
            </w:tr>
          </w:tbl>
          <w:p w14:paraId="544AE1C4" w14:textId="77777777" w:rsidR="00CF37A3" w:rsidRPr="006342F1" w:rsidRDefault="00CF37A3" w:rsidP="00C81E49"/>
          <w:p w14:paraId="555173E2" w14:textId="5FC2130A" w:rsidR="00CD46B8" w:rsidRDefault="00A41105" w:rsidP="00CD46B8">
            <w:r w:rsidRPr="00A41105">
              <w:rPr>
                <w:b/>
                <w:bCs/>
                <w:sz w:val="24"/>
                <w:szCs w:val="24"/>
              </w:rPr>
              <w:t>FORMA I WARUNKI WERYFIKACJI EFEKTÓW UCZENIA SIĘ</w:t>
            </w:r>
            <w:r w:rsidR="00CD46B8" w:rsidRPr="00F630B1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680DE4" w:rsidRPr="00C17601" w14:paraId="3792C09E" w14:textId="77777777" w:rsidTr="00EF5923">
              <w:tc>
                <w:tcPr>
                  <w:tcW w:w="8274" w:type="dxa"/>
                </w:tcPr>
                <w:p w14:paraId="20B76B0E" w14:textId="4A27B2A3" w:rsidR="00680DE4" w:rsidRPr="00C17601" w:rsidRDefault="00680DE4" w:rsidP="00680DE4">
                  <w:pPr>
                    <w:jc w:val="both"/>
                  </w:pPr>
                  <w:r w:rsidRPr="00C17601">
                    <w:lastRenderedPageBreak/>
                    <w:t>Ćwiczenia: Kolokwium praktyczne - Zaliczenie praktyczne typu OSCE oraz test praktyczny na symulatorze Lap- Mentor   (W1;W2;W3;W4;W5;W6;W7;W8;W9;U1;U2;U3;U4;U5;U6;U7;U8;U9;U10;K1;K2;K3;K4;);</w:t>
                  </w:r>
                </w:p>
              </w:tc>
            </w:tr>
          </w:tbl>
          <w:p w14:paraId="6F957FB7" w14:textId="77777777" w:rsidR="00CD46B8" w:rsidRDefault="00CD46B8" w:rsidP="00725B62">
            <w:pPr>
              <w:rPr>
                <w:b/>
                <w:bCs/>
                <w:sz w:val="24"/>
                <w:szCs w:val="24"/>
              </w:rPr>
            </w:pPr>
          </w:p>
          <w:p w14:paraId="6794839F" w14:textId="73AB475A" w:rsidR="009800FA" w:rsidRPr="00C17601" w:rsidRDefault="009800FA" w:rsidP="00725B62">
            <w:r w:rsidRPr="00C17601">
              <w:rPr>
                <w:b/>
                <w:bCs/>
              </w:rPr>
              <w:t>LITERATUR</w:t>
            </w:r>
            <w:r w:rsidR="00F0450C">
              <w:rPr>
                <w:b/>
                <w:bCs/>
              </w:rPr>
              <w:t>A</w:t>
            </w:r>
            <w:r w:rsidRPr="00C17601">
              <w:rPr>
                <w:b/>
                <w:bCs/>
              </w:rPr>
              <w:t xml:space="preserve"> PODSTAWOWA: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6A25EE" w:rsidRPr="00C17601" w14:paraId="5572C0D0" w14:textId="77777777" w:rsidTr="004C7979">
              <w:tc>
                <w:tcPr>
                  <w:tcW w:w="8274" w:type="dxa"/>
                </w:tcPr>
                <w:p w14:paraId="79D758B3" w14:textId="06682947" w:rsidR="006A25EE" w:rsidRPr="00C17601" w:rsidRDefault="00546F76" w:rsidP="006D5605">
                  <w:r w:rsidRPr="00C17601">
                    <w:t>1</w:t>
                  </w:r>
                  <w:r w:rsidR="00A55FF8" w:rsidRPr="00C17601">
                    <w:t xml:space="preserve">. </w:t>
                  </w:r>
                  <w:r w:rsidR="001B38EF" w:rsidRPr="00C17601">
                    <w:t>Lynn Bickley, red. wyd. pol. Zbigniew Gaciong, red. wyd. pol. Piotr Jędrusik</w:t>
                  </w:r>
                  <w:r w:rsidR="00A206B3" w:rsidRPr="00C17601">
                    <w:t xml:space="preserve">, </w:t>
                  </w:r>
                  <w:r w:rsidR="00A206B3" w:rsidRPr="00FC4968">
                    <w:rPr>
                      <w:i/>
                      <w:iCs/>
                    </w:rPr>
                    <w:t>Bates - kieszonkowy przewodnik po badaniu podmiotowym i przedmiotowym"</w:t>
                  </w:r>
                  <w:r w:rsidR="006D5605">
                    <w:t xml:space="preserve">, </w:t>
                  </w:r>
                  <w:r w:rsidR="004145B1">
                    <w:t>W</w:t>
                  </w:r>
                  <w:r w:rsidR="00A206B3" w:rsidRPr="00C17601">
                    <w:t>yd. Termedia</w:t>
                  </w:r>
                  <w:r w:rsidR="00874246" w:rsidRPr="00C17601">
                    <w:t xml:space="preserve">, </w:t>
                  </w:r>
                  <w:r w:rsidR="004145B1">
                    <w:t>R</w:t>
                  </w:r>
                  <w:r w:rsidR="001277A1">
                    <w:t xml:space="preserve">. </w:t>
                  </w:r>
                  <w:r w:rsidR="00874246" w:rsidRPr="00C17601">
                    <w:t>2014</w:t>
                  </w:r>
                </w:p>
              </w:tc>
            </w:tr>
            <w:tr w:rsidR="006A25EE" w:rsidRPr="00C17601" w14:paraId="38555D98" w14:textId="77777777" w:rsidTr="004C7979">
              <w:tc>
                <w:tcPr>
                  <w:tcW w:w="8274" w:type="dxa"/>
                </w:tcPr>
                <w:p w14:paraId="4CF6EFAB" w14:textId="77777777" w:rsidR="006A25EE" w:rsidRPr="00C17601" w:rsidRDefault="00546F76" w:rsidP="006D5605">
                  <w:r w:rsidRPr="00C17601">
                    <w:t>2</w:t>
                  </w:r>
                  <w:r w:rsidR="00A55FF8" w:rsidRPr="00C17601">
                    <w:t xml:space="preserve">. </w:t>
                  </w:r>
                  <w:r w:rsidR="001B38EF" w:rsidRPr="00C17601">
                    <w:t>Hebanowski MS, Kliszcz JE, Trzeciak BU</w:t>
                  </w:r>
                  <w:r w:rsidR="00A206B3" w:rsidRPr="00C17601">
                    <w:t xml:space="preserve">, </w:t>
                  </w:r>
                  <w:r w:rsidR="00A206B3" w:rsidRPr="00FC4968">
                    <w:rPr>
                      <w:i/>
                      <w:iCs/>
                    </w:rPr>
                    <w:t>Poradnik komunikowania się lekarza z pacjentem</w:t>
                  </w:r>
                  <w:r w:rsidR="006D5605">
                    <w:t xml:space="preserve">, </w:t>
                  </w:r>
                  <w:r w:rsidR="004145B1">
                    <w:t>W</w:t>
                  </w:r>
                  <w:r w:rsidR="00A206B3" w:rsidRPr="00C17601">
                    <w:t>yd. PZWL</w:t>
                  </w:r>
                  <w:r w:rsidR="00874246" w:rsidRPr="00C17601">
                    <w:t xml:space="preserve">, </w:t>
                  </w:r>
                  <w:r w:rsidR="004145B1">
                    <w:t>R</w:t>
                  </w:r>
                  <w:r w:rsidR="001277A1">
                    <w:t xml:space="preserve">. </w:t>
                  </w:r>
                  <w:r w:rsidR="00874246" w:rsidRPr="00C17601">
                    <w:t>2005</w:t>
                  </w:r>
                </w:p>
              </w:tc>
            </w:tr>
            <w:tr w:rsidR="006A25EE" w:rsidRPr="00C17601" w14:paraId="65396BBF" w14:textId="77777777" w:rsidTr="004C7979">
              <w:tc>
                <w:tcPr>
                  <w:tcW w:w="8274" w:type="dxa"/>
                </w:tcPr>
                <w:p w14:paraId="3DF46E54" w14:textId="77777777" w:rsidR="006A25EE" w:rsidRPr="00C17601" w:rsidRDefault="00546F76" w:rsidP="006D5605">
                  <w:r w:rsidRPr="00C17601">
                    <w:t>3</w:t>
                  </w:r>
                  <w:r w:rsidR="00A55FF8" w:rsidRPr="00C17601">
                    <w:t xml:space="preserve">. </w:t>
                  </w:r>
                  <w:r w:rsidR="001B38EF" w:rsidRPr="00C17601">
                    <w:t>Michael C. Colquhoun, Anthony J. Handley, T.R. Evans, red. wyd. pol. Juliusz Jakubaszko</w:t>
                  </w:r>
                  <w:r w:rsidR="00A206B3" w:rsidRPr="00C17601">
                    <w:t xml:space="preserve">, </w:t>
                  </w:r>
                  <w:r w:rsidR="00A206B3" w:rsidRPr="00FC4968">
                    <w:rPr>
                      <w:i/>
                      <w:iCs/>
                    </w:rPr>
                    <w:t>ABC resuscytacji zgodne z Wytycznymi ERC 2010,</w:t>
                  </w:r>
                  <w:r w:rsidR="006D5605">
                    <w:t xml:space="preserve">, </w:t>
                  </w:r>
                  <w:r w:rsidR="004145B1">
                    <w:t>W</w:t>
                  </w:r>
                  <w:r w:rsidR="00A206B3" w:rsidRPr="00C17601">
                    <w:t>yd. wyd. Górnicki Wydawnictwo Medyczne</w:t>
                  </w:r>
                  <w:r w:rsidR="00874246" w:rsidRPr="00C17601">
                    <w:t xml:space="preserve">, </w:t>
                  </w:r>
                  <w:r w:rsidR="004145B1">
                    <w:t>R</w:t>
                  </w:r>
                  <w:r w:rsidR="001277A1">
                    <w:t xml:space="preserve">. </w:t>
                  </w:r>
                  <w:r w:rsidR="00874246" w:rsidRPr="00C17601">
                    <w:t>2012</w:t>
                  </w:r>
                </w:p>
              </w:tc>
            </w:tr>
            <w:tr w:rsidR="006A25EE" w:rsidRPr="00C17601" w14:paraId="5929E173" w14:textId="77777777" w:rsidTr="004C7979">
              <w:tc>
                <w:tcPr>
                  <w:tcW w:w="8274" w:type="dxa"/>
                </w:tcPr>
                <w:p w14:paraId="66E7796B" w14:textId="77777777" w:rsidR="006A25EE" w:rsidRPr="00C17601" w:rsidRDefault="00546F76" w:rsidP="006D5605">
                  <w:r w:rsidRPr="00C17601">
                    <w:t>4</w:t>
                  </w:r>
                  <w:r w:rsidR="00A55FF8" w:rsidRPr="00C17601">
                    <w:t xml:space="preserve">. </w:t>
                  </w:r>
                  <w:r w:rsidR="001B38EF" w:rsidRPr="00C17601">
                    <w:t>Gajewski P</w:t>
                  </w:r>
                  <w:r w:rsidR="00A206B3" w:rsidRPr="00C17601">
                    <w:t xml:space="preserve">, </w:t>
                  </w:r>
                  <w:r w:rsidR="00A206B3" w:rsidRPr="00FC4968">
                    <w:rPr>
                      <w:i/>
                      <w:iCs/>
                    </w:rPr>
                    <w:t>Interna Szczeklik mały podręcznik 2020/21</w:t>
                  </w:r>
                  <w:r w:rsidR="006D5605">
                    <w:t xml:space="preserve">, </w:t>
                  </w:r>
                  <w:r w:rsidR="004145B1">
                    <w:t>W</w:t>
                  </w:r>
                  <w:r w:rsidR="00A206B3" w:rsidRPr="00C17601">
                    <w:t>yd. Medycyna Praktyczna</w:t>
                  </w:r>
                  <w:r w:rsidR="00874246" w:rsidRPr="00C17601">
                    <w:t xml:space="preserve">, </w:t>
                  </w:r>
                  <w:r w:rsidR="004145B1">
                    <w:t>R</w:t>
                  </w:r>
                  <w:r w:rsidR="001277A1">
                    <w:t xml:space="preserve">. </w:t>
                  </w:r>
                  <w:r w:rsidR="00874246" w:rsidRPr="00C17601">
                    <w:t>2020</w:t>
                  </w:r>
                </w:p>
              </w:tc>
            </w:tr>
            <w:tr w:rsidR="006A25EE" w:rsidRPr="00C17601" w14:paraId="3A7C0E8F" w14:textId="77777777" w:rsidTr="004C7979">
              <w:tc>
                <w:tcPr>
                  <w:tcW w:w="8274" w:type="dxa"/>
                </w:tcPr>
                <w:p w14:paraId="36BAE1FA" w14:textId="77777777" w:rsidR="006A25EE" w:rsidRPr="00C17601" w:rsidRDefault="00546F76" w:rsidP="006D5605">
                  <w:r w:rsidRPr="00C17601">
                    <w:t>5</w:t>
                  </w:r>
                  <w:r w:rsidR="00A55FF8" w:rsidRPr="00C17601">
                    <w:t xml:space="preserve">. </w:t>
                  </w:r>
                  <w:r w:rsidR="001B38EF" w:rsidRPr="00C17601">
                    <w:t>Doboszyńska A, Olszewska A, Rudnicka L,</w:t>
                  </w:r>
                  <w:r w:rsidR="00A206B3" w:rsidRPr="00C17601">
                    <w:t xml:space="preserve">, </w:t>
                  </w:r>
                  <w:r w:rsidR="00A206B3" w:rsidRPr="00FC4968">
                    <w:rPr>
                      <w:i/>
                      <w:iCs/>
                    </w:rPr>
                    <w:t>Objawy chorób wewnętrznych,</w:t>
                  </w:r>
                  <w:r w:rsidR="006D5605">
                    <w:t xml:space="preserve">, </w:t>
                  </w:r>
                  <w:r w:rsidR="004145B1">
                    <w:t>W</w:t>
                  </w:r>
                  <w:r w:rsidR="00A206B3" w:rsidRPr="00C17601">
                    <w:t>yd. PZWL</w:t>
                  </w:r>
                  <w:r w:rsidR="00874246" w:rsidRPr="00C17601">
                    <w:t xml:space="preserve">, </w:t>
                  </w:r>
                  <w:r w:rsidR="004145B1">
                    <w:t>R</w:t>
                  </w:r>
                  <w:r w:rsidR="001277A1">
                    <w:t xml:space="preserve">. </w:t>
                  </w:r>
                  <w:r w:rsidR="00874246" w:rsidRPr="00C17601">
                    <w:t>2013</w:t>
                  </w:r>
                </w:p>
              </w:tc>
            </w:tr>
            <w:tr w:rsidR="006A25EE" w:rsidRPr="00C17601" w14:paraId="00B50242" w14:textId="77777777" w:rsidTr="004C7979">
              <w:tc>
                <w:tcPr>
                  <w:tcW w:w="8274" w:type="dxa"/>
                </w:tcPr>
                <w:p w14:paraId="44475C84" w14:textId="77777777" w:rsidR="006A25EE" w:rsidRPr="00C17601" w:rsidRDefault="00546F76" w:rsidP="006D5605">
                  <w:r w:rsidRPr="00C17601">
                    <w:t>6</w:t>
                  </w:r>
                  <w:r w:rsidR="00A55FF8" w:rsidRPr="00C17601">
                    <w:t xml:space="preserve">. </w:t>
                  </w:r>
                  <w:r w:rsidR="001B38EF" w:rsidRPr="00C17601">
                    <w:t>Goniewicz M</w:t>
                  </w:r>
                  <w:r w:rsidR="00A206B3" w:rsidRPr="00C17601">
                    <w:t xml:space="preserve">, </w:t>
                  </w:r>
                  <w:r w:rsidR="00A206B3" w:rsidRPr="00FC4968">
                    <w:rPr>
                      <w:i/>
                      <w:iCs/>
                    </w:rPr>
                    <w:t>Pierwsza pomoc. Podręcznik dla studentów</w:t>
                  </w:r>
                  <w:r w:rsidR="006D5605">
                    <w:t xml:space="preserve">, </w:t>
                  </w:r>
                  <w:r w:rsidR="004145B1">
                    <w:t>W</w:t>
                  </w:r>
                  <w:r w:rsidR="00A206B3" w:rsidRPr="00C17601">
                    <w:t>yd. PZWL</w:t>
                  </w:r>
                  <w:r w:rsidR="00874246" w:rsidRPr="00C17601">
                    <w:t xml:space="preserve">, </w:t>
                  </w:r>
                  <w:r w:rsidR="004145B1">
                    <w:t>R</w:t>
                  </w:r>
                  <w:r w:rsidR="001277A1">
                    <w:t xml:space="preserve">. </w:t>
                  </w:r>
                  <w:r w:rsidR="00874246" w:rsidRPr="00C17601">
                    <w:t>2011</w:t>
                  </w:r>
                </w:p>
              </w:tc>
            </w:tr>
            <w:tr w:rsidR="006A25EE" w:rsidRPr="00C17601" w14:paraId="7A448D19" w14:textId="77777777" w:rsidTr="004C7979">
              <w:tc>
                <w:tcPr>
                  <w:tcW w:w="8274" w:type="dxa"/>
                </w:tcPr>
                <w:p w14:paraId="3B244A56" w14:textId="77777777" w:rsidR="006A25EE" w:rsidRPr="00C17601" w:rsidRDefault="00546F76" w:rsidP="006D5605">
                  <w:r w:rsidRPr="00C17601">
                    <w:t>7</w:t>
                  </w:r>
                  <w:r w:rsidR="00A55FF8" w:rsidRPr="00C17601">
                    <w:t xml:space="preserve">. </w:t>
                  </w:r>
                  <w:r w:rsidR="001B38EF" w:rsidRPr="00C17601">
                    <w:t>Skandalakis JE, Skandalakis PN, Skandalakis LJ</w:t>
                  </w:r>
                  <w:r w:rsidR="00A206B3" w:rsidRPr="00C17601">
                    <w:t xml:space="preserve">, </w:t>
                  </w:r>
                  <w:r w:rsidR="00A206B3" w:rsidRPr="00FC4968">
                    <w:rPr>
                      <w:i/>
                      <w:iCs/>
                    </w:rPr>
                    <w:t>Anatomia chirurgiczna i technika zabiegów operacyjnych</w:t>
                  </w:r>
                  <w:r w:rsidR="006D5605">
                    <w:t xml:space="preserve">, </w:t>
                  </w:r>
                  <w:r w:rsidR="004145B1">
                    <w:t>W</w:t>
                  </w:r>
                  <w:r w:rsidR="00A206B3" w:rsidRPr="00C17601">
                    <w:t>yd. PZWL</w:t>
                  </w:r>
                  <w:r w:rsidR="00874246" w:rsidRPr="00C17601">
                    <w:t xml:space="preserve">, </w:t>
                  </w:r>
                  <w:r w:rsidR="004145B1">
                    <w:t>R</w:t>
                  </w:r>
                  <w:r w:rsidR="001277A1">
                    <w:t xml:space="preserve">. </w:t>
                  </w:r>
                  <w:r w:rsidR="00874246" w:rsidRPr="00C17601">
                    <w:t>2013</w:t>
                  </w:r>
                </w:p>
              </w:tc>
            </w:tr>
            <w:tr w:rsidR="006A25EE" w:rsidRPr="00C17601" w14:paraId="38877BE4" w14:textId="77777777" w:rsidTr="004C7979">
              <w:tc>
                <w:tcPr>
                  <w:tcW w:w="8274" w:type="dxa"/>
                </w:tcPr>
                <w:p w14:paraId="32E5E4CE" w14:textId="77777777" w:rsidR="006A25EE" w:rsidRPr="00C17601" w:rsidRDefault="00546F76" w:rsidP="006D5605">
                  <w:r w:rsidRPr="00C17601">
                    <w:t>8</w:t>
                  </w:r>
                  <w:r w:rsidR="00A55FF8" w:rsidRPr="00C17601">
                    <w:t xml:space="preserve">. </w:t>
                  </w:r>
                  <w:r w:rsidR="001B38EF" w:rsidRPr="00C17601">
                    <w:t>Noszczyk W</w:t>
                  </w:r>
                  <w:r w:rsidR="00A206B3" w:rsidRPr="00C17601">
                    <w:t xml:space="preserve">, </w:t>
                  </w:r>
                  <w:r w:rsidR="00A206B3" w:rsidRPr="00FC4968">
                    <w:rPr>
                      <w:i/>
                      <w:iCs/>
                    </w:rPr>
                    <w:t>Chirurgia – repetytorium</w:t>
                  </w:r>
                  <w:r w:rsidR="006D5605">
                    <w:t xml:space="preserve">, </w:t>
                  </w:r>
                  <w:r w:rsidR="004145B1">
                    <w:t>W</w:t>
                  </w:r>
                  <w:r w:rsidR="00A206B3" w:rsidRPr="00C17601">
                    <w:t>yd. PZWL</w:t>
                  </w:r>
                  <w:r w:rsidR="00874246" w:rsidRPr="00C17601">
                    <w:t xml:space="preserve">, </w:t>
                  </w:r>
                  <w:r w:rsidR="004145B1">
                    <w:t>R</w:t>
                  </w:r>
                  <w:r w:rsidR="001277A1">
                    <w:t xml:space="preserve">. </w:t>
                  </w:r>
                  <w:r w:rsidR="00874246" w:rsidRPr="00C17601">
                    <w:t>2018</w:t>
                  </w:r>
                </w:p>
              </w:tc>
            </w:tr>
          </w:tbl>
          <w:p w14:paraId="14C5EC5D" w14:textId="77777777" w:rsidR="00DE5EE3" w:rsidRDefault="00DE5EE3" w:rsidP="00725B62">
            <w:pPr>
              <w:rPr>
                <w:sz w:val="24"/>
                <w:szCs w:val="24"/>
              </w:rPr>
            </w:pPr>
          </w:p>
          <w:p w14:paraId="6A6702B1" w14:textId="09C39AC1" w:rsidR="008B7D7B" w:rsidRPr="000075E9" w:rsidRDefault="008B7D7B" w:rsidP="00725B62">
            <w:pPr>
              <w:rPr>
                <w:sz w:val="24"/>
                <w:szCs w:val="24"/>
              </w:rPr>
            </w:pPr>
            <w:r w:rsidRPr="000075E9">
              <w:rPr>
                <w:b/>
                <w:bCs/>
              </w:rPr>
              <w:t>LITERATURA UZUPEŁNIAJĄCA</w:t>
            </w:r>
            <w:r w:rsidR="000075E9">
              <w:rPr>
                <w:b/>
                <w:bCs/>
              </w:rPr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74"/>
            </w:tblGrid>
            <w:tr w:rsidR="001277A1" w14:paraId="784D8BAF" w14:textId="77777777" w:rsidTr="00021088">
              <w:tc>
                <w:tcPr>
                  <w:tcW w:w="8274" w:type="dxa"/>
                </w:tcPr>
                <w:p w14:paraId="4A4FF3EC" w14:textId="4612B518" w:rsidR="001277A1" w:rsidRPr="00C17601" w:rsidRDefault="001277A1" w:rsidP="001277A1">
                  <w:r w:rsidRPr="00C17601">
                    <w:t>1. P.Zaborowski,B.Moczulska,M.Kubiak,K.Tytman,L.Gromadziński, B.Januszko-Giergielewicz,</w:t>
                  </w:r>
                  <w:r w:rsidRPr="00FC4968">
                    <w:rPr>
                      <w:i/>
                      <w:iCs/>
                    </w:rPr>
                    <w:t>Podstawy badania klinicznego</w:t>
                  </w:r>
                  <w:r>
                    <w:t>, W</w:t>
                  </w:r>
                  <w:r w:rsidRPr="00C17601">
                    <w:t xml:space="preserve">yd. MediPage, </w:t>
                  </w:r>
                  <w:r>
                    <w:t xml:space="preserve">R. </w:t>
                  </w:r>
                  <w:r w:rsidRPr="00C17601">
                    <w:t>2016</w:t>
                  </w:r>
                </w:p>
              </w:tc>
            </w:tr>
            <w:tr w:rsidR="001277A1" w14:paraId="23941233" w14:textId="77777777" w:rsidTr="00021088">
              <w:tc>
                <w:tcPr>
                  <w:tcW w:w="8274" w:type="dxa"/>
                </w:tcPr>
                <w:p w14:paraId="40A8B77D" w14:textId="77777777" w:rsidR="001277A1" w:rsidRPr="00C17601" w:rsidRDefault="001277A1" w:rsidP="001277A1">
                  <w:r w:rsidRPr="00C17601">
                    <w:t>2. S.H.Plantz, J.N.Adler,</w:t>
                  </w:r>
                  <w:r w:rsidRPr="00FC4968">
                    <w:rPr>
                      <w:i/>
                      <w:iCs/>
                    </w:rPr>
                    <w:t>Medycyna Ratunkowa</w:t>
                  </w:r>
                  <w:r>
                    <w:t>, W</w:t>
                  </w:r>
                  <w:r w:rsidRPr="00C17601">
                    <w:t xml:space="preserve">yd. Urban and Partner, </w:t>
                  </w:r>
                  <w:r>
                    <w:t xml:space="preserve">R. </w:t>
                  </w:r>
                  <w:r w:rsidRPr="00C17601">
                    <w:t>2000</w:t>
                  </w:r>
                </w:p>
              </w:tc>
            </w:tr>
            <w:tr w:rsidR="001277A1" w14:paraId="27FB5048" w14:textId="77777777" w:rsidTr="00021088">
              <w:tc>
                <w:tcPr>
                  <w:tcW w:w="8274" w:type="dxa"/>
                </w:tcPr>
                <w:p w14:paraId="028AF590" w14:textId="77777777" w:rsidR="001277A1" w:rsidRPr="00C17601" w:rsidRDefault="001277A1" w:rsidP="001277A1">
                  <w:r w:rsidRPr="00C17601">
                    <w:t>3. J.Szmidt, J.Kużdżał,</w:t>
                  </w:r>
                  <w:r w:rsidRPr="00FC4968">
                    <w:rPr>
                      <w:i/>
                      <w:iCs/>
                    </w:rPr>
                    <w:t>Podstawy chirurgii</w:t>
                  </w:r>
                  <w:r>
                    <w:t>, W</w:t>
                  </w:r>
                  <w:r w:rsidRPr="00C17601">
                    <w:t xml:space="preserve">yd. PZWL, </w:t>
                  </w:r>
                  <w:r>
                    <w:t xml:space="preserve">R. </w:t>
                  </w:r>
                  <w:r w:rsidRPr="00C17601">
                    <w:t>2010</w:t>
                  </w:r>
                </w:p>
              </w:tc>
            </w:tr>
          </w:tbl>
          <w:p w14:paraId="2E03AAC2" w14:textId="65D2FDFF" w:rsidR="00933A64" w:rsidRPr="00F354B0" w:rsidRDefault="00933A64" w:rsidP="00725B62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  <w:tcMar>
              <w:left w:w="28" w:type="dxa"/>
            </w:tcMar>
          </w:tcPr>
          <w:p w14:paraId="04CF06BC" w14:textId="33F67F29" w:rsidR="00DD3465" w:rsidRDefault="00DD3465" w:rsidP="00725B62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692"/>
            </w:tblGrid>
            <w:tr w:rsidR="00216156" w:rsidRPr="001277A1" w14:paraId="2A5757A1" w14:textId="77777777" w:rsidTr="00BE0263">
              <w:tc>
                <w:tcPr>
                  <w:tcW w:w="2813" w:type="dxa"/>
                  <w:shd w:val="clear" w:color="auto" w:fill="F2F2F2" w:themeFill="background1" w:themeFillShade="F2"/>
                </w:tcPr>
                <w:p w14:paraId="533A03F9" w14:textId="337540FD" w:rsidR="00E3361F" w:rsidRPr="004145B1" w:rsidRDefault="00E3361F" w:rsidP="00E3361F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Akty prawne określające efekty uczenia się</w:t>
                  </w:r>
                  <w:r w:rsidRPr="00F354B0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584B1E01" w14:textId="77777777" w:rsidR="00E3361F" w:rsidRPr="00F354B0" w:rsidRDefault="00E3361F" w:rsidP="00E3361F">
                  <w:pPr>
                    <w:rPr>
                      <w:sz w:val="16"/>
                      <w:szCs w:val="16"/>
                    </w:rPr>
                  </w:pPr>
                  <w:r w:rsidRPr="00626210">
                    <w:rPr>
                      <w:sz w:val="16"/>
                      <w:szCs w:val="16"/>
                    </w:rPr>
                    <w:t>672/2020</w:t>
                  </w:r>
                </w:p>
                <w:p w14:paraId="5A9E567E" w14:textId="63742036" w:rsidR="00216156" w:rsidRPr="00F354B0" w:rsidRDefault="00216156" w:rsidP="00216156">
                  <w:pPr>
                    <w:rPr>
                      <w:sz w:val="16"/>
                      <w:szCs w:val="16"/>
                    </w:rPr>
                  </w:pPr>
                  <w:r w:rsidRPr="00F354B0">
                    <w:rPr>
                      <w:b/>
                      <w:bCs/>
                      <w:sz w:val="16"/>
                      <w:szCs w:val="16"/>
                    </w:rPr>
                    <w:t>Dyscypliny: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F354B0">
                    <w:rPr>
                      <w:sz w:val="16"/>
                      <w:szCs w:val="16"/>
                    </w:rPr>
                    <w:t>nauki medyczne</w:t>
                  </w:r>
                </w:p>
                <w:p w14:paraId="07690C6C" w14:textId="6AAAB975" w:rsidR="00216156" w:rsidRPr="004145B1" w:rsidRDefault="00216156" w:rsidP="00216156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Status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 w:rsidRPr="004145B1">
                    <w:rPr>
                      <w:sz w:val="16"/>
                      <w:szCs w:val="16"/>
                      <w:lang w:val="en-US"/>
                    </w:rPr>
                    <w:t>:</w:t>
                  </w:r>
                  <w:r w:rsidR="00F52EBC"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F52EBC" w:rsidRPr="004145B1"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640E4D3F" w14:textId="56939B3C" w:rsidR="00216156" w:rsidRPr="004145B1" w:rsidRDefault="00216156" w:rsidP="00216156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Grupa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przedmiotów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="00111D08" w:rsidRPr="004145B1">
                    <w:rPr>
                      <w:sz w:val="16"/>
                      <w:szCs w:val="16"/>
                      <w:lang w:val="en-US"/>
                    </w:rPr>
                    <w:t xml:space="preserve"> B - </w:t>
                  </w:r>
                  <w:proofErr w:type="spellStart"/>
                  <w:r w:rsidR="00111D08" w:rsidRPr="004145B1"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 w:rsidR="00111D08" w:rsidRPr="004145B1">
                    <w:rPr>
                      <w:sz w:val="16"/>
                      <w:szCs w:val="16"/>
                      <w:lang w:val="en-US"/>
                    </w:rPr>
                    <w:t xml:space="preserve"> kierunkowe</w:t>
                  </w:r>
                </w:p>
                <w:p w14:paraId="13B644B4" w14:textId="30D7C413" w:rsidR="00216156" w:rsidRPr="004145B1" w:rsidRDefault="00216156" w:rsidP="00216156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Kod</w:t>
                  </w:r>
                  <w:proofErr w:type="spellEnd"/>
                  <w:r w:rsidR="001B0451"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="00FE5809"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ISCED</w:t>
                  </w:r>
                  <w:r w:rsidR="00A8055E"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="00A8055E" w:rsidRPr="004145B1"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5276668F" w14:textId="3CA49CD7" w:rsidR="00216156" w:rsidRPr="004145B1" w:rsidRDefault="00216156" w:rsidP="00216156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 w:rsidR="005C3C9F"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5C3C9F" w:rsidRPr="004145B1"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 w:rsidR="005C3C9F"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5C3C9F" w:rsidRPr="004145B1"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</w:p>
                <w:p w14:paraId="23496C7E" w14:textId="37596291" w:rsidR="00216156" w:rsidRPr="004145B1" w:rsidRDefault="00216156" w:rsidP="00216156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 w:rsidRPr="004145B1">
                    <w:rPr>
                      <w:sz w:val="16"/>
                      <w:szCs w:val="16"/>
                      <w:lang w:val="en-US"/>
                    </w:rPr>
                    <w:t>:</w:t>
                  </w:r>
                  <w:r w:rsidR="00283C3F"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52D3F0DE" w14:textId="7B272B11" w:rsidR="00216156" w:rsidRPr="004145B1" w:rsidRDefault="00216156" w:rsidP="00216156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592541" w:rsidRPr="004145B1">
                    <w:rPr>
                      <w:sz w:val="16"/>
                      <w:szCs w:val="16"/>
                      <w:lang w:val="en-US"/>
                    </w:rPr>
                    <w:t>Ogólnoakademicki</w:t>
                  </w:r>
                  <w:proofErr w:type="spellEnd"/>
                  <w:r w:rsidR="00592541" w:rsidRPr="004145B1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="00592541" w:rsidRPr="004145B1">
                    <w:rPr>
                      <w:sz w:val="16"/>
                      <w:szCs w:val="16"/>
                      <w:lang w:val="en-US"/>
                    </w:rPr>
                    <w:t>Praktyczny</w:t>
                  </w:r>
                  <w:proofErr w:type="spellEnd"/>
                </w:p>
                <w:p w14:paraId="27CC5F59" w14:textId="0ABE35BA" w:rsidR="00216156" w:rsidRPr="004145B1" w:rsidRDefault="00216156" w:rsidP="00216156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 w:rsidR="00B92303" w:rsidRPr="004145B1"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6672A5FB" w14:textId="27F07AC5" w:rsidR="00216156" w:rsidRPr="004145B1" w:rsidRDefault="00216156" w:rsidP="00216156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Poziom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 w:rsidR="008436F9" w:rsidRPr="004145B1"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 w:rsidR="008436F9"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436F9" w:rsidRPr="004145B1"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</w:p>
                <w:p w14:paraId="2F6C4001" w14:textId="01D5993F" w:rsidR="00DF589B" w:rsidRPr="004145B1" w:rsidRDefault="00216156" w:rsidP="00DF589B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Rok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 w:rsidRPr="004145B1">
                    <w:rPr>
                      <w:sz w:val="16"/>
                      <w:szCs w:val="16"/>
                      <w:lang w:val="en-US"/>
                    </w:rPr>
                    <w:t>3/5</w:t>
                  </w:r>
                </w:p>
                <w:p w14:paraId="0889D259" w14:textId="0A7DD6C7" w:rsidR="00DF589B" w:rsidRPr="004145B1" w:rsidRDefault="00DF589B" w:rsidP="00725B6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2247B4F9" w14:textId="77777777" w:rsidR="00216156" w:rsidRPr="004145B1" w:rsidRDefault="00216156" w:rsidP="00725B62">
            <w:pPr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2"/>
            </w:tblGrid>
            <w:tr w:rsidR="00DD3465" w:rsidRPr="001277A1" w14:paraId="0DBB642B" w14:textId="77777777" w:rsidTr="00FA3C3B">
              <w:trPr>
                <w:trHeight w:val="2613"/>
              </w:trPr>
              <w:tc>
                <w:tcPr>
                  <w:tcW w:w="2823" w:type="dxa"/>
                  <w:shd w:val="clear" w:color="auto" w:fill="F2F2F2" w:themeFill="background1" w:themeFillShade="F2"/>
                </w:tcPr>
                <w:p w14:paraId="384CC76C" w14:textId="38FE640D" w:rsidR="00DD3465" w:rsidRPr="004145B1" w:rsidRDefault="00DD3465" w:rsidP="00DD3465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Rodzaj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zajęć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="006E1478"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</w:p>
                <w:p w14:paraId="748B4B3B" w14:textId="6BCD729C" w:rsidR="00DD3465" w:rsidRPr="004145B1" w:rsidRDefault="00DD3465" w:rsidP="00DD3465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godzin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sem</w:t>
                  </w:r>
                  <w:r w:rsidR="00CC569C"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estrze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 w:rsidR="00131778"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4145B1">
                    <w:rPr>
                      <w:sz w:val="16"/>
                      <w:szCs w:val="16"/>
                      <w:lang w:val="en-US"/>
                    </w:rPr>
                    <w:t>Ćwiczenia: 30.00</w:t>
                  </w:r>
                </w:p>
                <w:p w14:paraId="3498EFA8" w14:textId="4628AF41" w:rsidR="00DD3465" w:rsidRPr="004145B1" w:rsidRDefault="00DD3465" w:rsidP="00DD3465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sz w:val="16"/>
                      <w:szCs w:val="16"/>
                      <w:lang w:val="en-US"/>
                    </w:rPr>
                    <w:t>polski</w:t>
                  </w:r>
                  <w:proofErr w:type="spellEnd"/>
                </w:p>
                <w:p w14:paraId="6A2EDB71" w14:textId="177C99A3" w:rsidR="00DD3465" w:rsidRPr="004145B1" w:rsidRDefault="00DD3465" w:rsidP="00DD3465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 w:rsidRPr="004145B1"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 w:rsidRPr="004145B1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4145B1"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 w:rsidRPr="004145B1">
                    <w:rPr>
                      <w:sz w:val="16"/>
                      <w:szCs w:val="16"/>
                      <w:lang w:val="en-US"/>
                    </w:rPr>
                    <w:t>, podstawy patofizjologii, podstawy badania podmiotowego i przedmiotowego</w:t>
                  </w:r>
                  <w:r w:rsidR="004C4F71"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7CC0DBC1" w14:textId="669A161C" w:rsidR="00DD3465" w:rsidRPr="004145B1" w:rsidRDefault="00DD3465" w:rsidP="00795867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="00BB1E2F"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B1E2F" w:rsidRPr="004145B1">
                    <w:rPr>
                      <w:sz w:val="16"/>
                      <w:szCs w:val="16"/>
                      <w:lang w:val="en-US"/>
                    </w:rPr>
                    <w:t>wiedza</w:t>
                  </w:r>
                  <w:proofErr w:type="spellEnd"/>
                  <w:r w:rsidR="00BB1E2F" w:rsidRPr="004145B1">
                    <w:rPr>
                      <w:sz w:val="16"/>
                      <w:szCs w:val="16"/>
                      <w:lang w:val="en-US"/>
                    </w:rPr>
                    <w:t xml:space="preserve"> z zakresu anatomii, chorób wewnętrznych, podstaw chirurgii</w:t>
                  </w:r>
                </w:p>
              </w:tc>
            </w:tr>
          </w:tbl>
          <w:p w14:paraId="2293942F" w14:textId="3F9EEFAB" w:rsidR="00DD3465" w:rsidRPr="004145B1" w:rsidRDefault="00DD3465" w:rsidP="00795867">
            <w:pPr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2"/>
            </w:tblGrid>
            <w:tr w:rsidR="00DD3465" w:rsidRPr="001277A1" w14:paraId="5F47A181" w14:textId="77777777" w:rsidTr="0009073F">
              <w:trPr>
                <w:trHeight w:val="1498"/>
              </w:trPr>
              <w:tc>
                <w:tcPr>
                  <w:tcW w:w="2802" w:type="dxa"/>
                  <w:shd w:val="clear" w:color="auto" w:fill="F2F2F2" w:themeFill="background1" w:themeFillShade="F2"/>
                </w:tcPr>
                <w:p w14:paraId="6B268A15" w14:textId="0DC2FCE6" w:rsidR="00574144" w:rsidRPr="004145B1" w:rsidRDefault="00DD3465" w:rsidP="00DD3465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jednostki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org.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realizującej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 w:rsidR="00513C1A"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4145B1">
                    <w:rPr>
                      <w:sz w:val="16"/>
                      <w:szCs w:val="16"/>
                      <w:lang w:val="en-US"/>
                    </w:rPr>
                    <w:t xml:space="preserve">Katedra </w:t>
                  </w:r>
                  <w:proofErr w:type="spellStart"/>
                  <w:r w:rsidRPr="004145B1">
                    <w:rPr>
                      <w:sz w:val="16"/>
                      <w:szCs w:val="16"/>
                      <w:lang w:val="en-US"/>
                    </w:rPr>
                    <w:t>Kardiologii</w:t>
                  </w:r>
                  <w:proofErr w:type="spellEnd"/>
                  <w:r w:rsidRPr="004145B1">
                    <w:rPr>
                      <w:sz w:val="16"/>
                      <w:szCs w:val="16"/>
                      <w:lang w:val="en-US"/>
                    </w:rPr>
                    <w:t xml:space="preserve"> i Chorób Wewnętrznych</w:t>
                  </w:r>
                </w:p>
                <w:p w14:paraId="26852837" w14:textId="078D544D" w:rsidR="00DD3465" w:rsidRPr="004145B1" w:rsidRDefault="00DD3465" w:rsidP="00DD3465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odpowiedzialna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za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realizację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29D2A300" w14:textId="1C378471" w:rsidR="00120C42" w:rsidRPr="004145B1" w:rsidRDefault="00DD3465" w:rsidP="00475A38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 w:rsidRPr="004145B1">
                    <w:rPr>
                      <w:sz w:val="16"/>
                      <w:szCs w:val="16"/>
                      <w:lang w:val="en-US"/>
                    </w:rPr>
                    <w:t>dr</w:t>
                  </w:r>
                  <w:proofErr w:type="spellEnd"/>
                  <w:r w:rsidRPr="004145B1">
                    <w:rPr>
                      <w:sz w:val="16"/>
                      <w:szCs w:val="16"/>
                      <w:lang w:val="en-US"/>
                    </w:rPr>
                    <w:t xml:space="preserve"> hab. n. med. Leszek Gromadziński, prof. UWM</w:t>
                  </w:r>
                </w:p>
                <w:p w14:paraId="3437E48C" w14:textId="35B7F437" w:rsidR="00120C42" w:rsidRPr="004145B1" w:rsidRDefault="00120C42" w:rsidP="00475A3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 w:rsidR="00A46DAF"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5433CB" w:rsidRPr="004145B1">
                    <w:rPr>
                      <w:sz w:val="16"/>
                      <w:szCs w:val="16"/>
                      <w:lang w:val="en-US"/>
                    </w:rPr>
                    <w:t>leszek.gromadzinski@uwm.edu.pl</w:t>
                  </w:r>
                </w:p>
              </w:tc>
            </w:tr>
          </w:tbl>
          <w:p w14:paraId="4F5D4937" w14:textId="77FC55A6" w:rsidR="00DD3465" w:rsidRPr="004145B1" w:rsidRDefault="00DD3465" w:rsidP="00795867">
            <w:pPr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2"/>
            </w:tblGrid>
            <w:tr w:rsidR="00DD3465" w:rsidRPr="001277A1" w14:paraId="4543EB7A" w14:textId="77777777" w:rsidTr="0009073F">
              <w:tc>
                <w:tcPr>
                  <w:tcW w:w="2682" w:type="dxa"/>
                  <w:shd w:val="clear" w:color="auto" w:fill="F2F2F2" w:themeFill="background1" w:themeFillShade="F2"/>
                </w:tcPr>
                <w:p w14:paraId="09600F9F" w14:textId="3004BD0E" w:rsidR="00DD3465" w:rsidRPr="004145B1" w:rsidRDefault="00DD3465" w:rsidP="00795867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dodatkowe</w:t>
                  </w:r>
                  <w:proofErr w:type="spellEnd"/>
                  <w:r w:rsidRPr="004145B1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="00D63D65" w:rsidRPr="004145B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1BC68852" w14:textId="77777777" w:rsidR="001522F5" w:rsidRPr="004145B1" w:rsidRDefault="001522F5" w:rsidP="00795867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0350448F" w14:textId="77777777" w:rsidR="001522F5" w:rsidRPr="004145B1" w:rsidRDefault="001522F5" w:rsidP="00795867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5DBAA89F" w14:textId="758EA08D" w:rsidR="00DF5534" w:rsidRPr="004145B1" w:rsidRDefault="00DF5534" w:rsidP="00795867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7E1CC78E" w14:textId="62FA6A8A" w:rsidR="00D24487" w:rsidRPr="004145B1" w:rsidRDefault="00D24487" w:rsidP="00725B62">
      <w:pPr>
        <w:rPr>
          <w:sz w:val="28"/>
          <w:szCs w:val="28"/>
          <w:lang w:val="en-US"/>
        </w:rPr>
      </w:pPr>
    </w:p>
    <w:p w14:paraId="3BD62339" w14:textId="77777777" w:rsidR="00D24487" w:rsidRPr="004145B1" w:rsidRDefault="00D24487">
      <w:pPr>
        <w:rPr>
          <w:sz w:val="28"/>
          <w:szCs w:val="28"/>
          <w:lang w:val="en-US"/>
        </w:rPr>
      </w:pPr>
      <w:r w:rsidRPr="004145B1">
        <w:rPr>
          <w:sz w:val="28"/>
          <w:szCs w:val="28"/>
          <w:lang w:val="en-US"/>
        </w:rPr>
        <w:br w:type="page"/>
      </w:r>
    </w:p>
    <w:p w14:paraId="24A7579E" w14:textId="5FCD73EA" w:rsidR="00A73CE3" w:rsidRPr="004145B1" w:rsidRDefault="00D24487" w:rsidP="004A1042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4145B1">
        <w:rPr>
          <w:b/>
          <w:bCs/>
          <w:sz w:val="28"/>
          <w:szCs w:val="28"/>
          <w:lang w:val="en-US"/>
        </w:rPr>
        <w:lastRenderedPageBreak/>
        <w:t>Szczegółowy</w:t>
      </w:r>
      <w:proofErr w:type="spellEnd"/>
      <w:r w:rsidRPr="004145B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145B1">
        <w:rPr>
          <w:b/>
          <w:bCs/>
          <w:sz w:val="28"/>
          <w:szCs w:val="28"/>
          <w:lang w:val="en-US"/>
        </w:rPr>
        <w:t>opis</w:t>
      </w:r>
      <w:proofErr w:type="spellEnd"/>
      <w:r w:rsidR="00CD19EC" w:rsidRPr="004145B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19EC" w:rsidRPr="004145B1">
        <w:rPr>
          <w:b/>
          <w:bCs/>
          <w:sz w:val="28"/>
          <w:szCs w:val="28"/>
          <w:lang w:val="en-US"/>
        </w:rPr>
        <w:t>przyznanej</w:t>
      </w:r>
      <w:proofErr w:type="spellEnd"/>
      <w:r w:rsidRPr="004145B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145B1">
        <w:rPr>
          <w:b/>
          <w:bCs/>
          <w:sz w:val="28"/>
          <w:szCs w:val="28"/>
          <w:lang w:val="en-US"/>
        </w:rPr>
        <w:t>punktacji</w:t>
      </w:r>
      <w:proofErr w:type="spellEnd"/>
      <w:r w:rsidRPr="004145B1">
        <w:rPr>
          <w:b/>
          <w:bCs/>
          <w:sz w:val="28"/>
          <w:szCs w:val="28"/>
          <w:lang w:val="en-US"/>
        </w:rPr>
        <w:t xml:space="preserve"> ECTS – </w:t>
      </w:r>
      <w:proofErr w:type="spellStart"/>
      <w:r w:rsidRPr="004145B1">
        <w:rPr>
          <w:b/>
          <w:bCs/>
          <w:sz w:val="28"/>
          <w:szCs w:val="28"/>
          <w:lang w:val="en-US"/>
        </w:rPr>
        <w:t>część</w:t>
      </w:r>
      <w:proofErr w:type="spellEnd"/>
      <w:r w:rsidRPr="004145B1">
        <w:rPr>
          <w:b/>
          <w:bCs/>
          <w:sz w:val="28"/>
          <w:szCs w:val="28"/>
          <w:lang w:val="en-US"/>
        </w:rPr>
        <w:t xml:space="preserve"> B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639"/>
      </w:tblGrid>
      <w:tr w:rsidR="004A1042" w14:paraId="2082979C" w14:textId="77777777" w:rsidTr="003F25D8">
        <w:tc>
          <w:tcPr>
            <w:tcW w:w="2689" w:type="dxa"/>
          </w:tcPr>
          <w:p w14:paraId="7D07B254" w14:textId="77777777" w:rsidR="004A1042" w:rsidRPr="004145B1" w:rsidRDefault="004A1042" w:rsidP="004A104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145B1">
              <w:rPr>
                <w:b/>
                <w:bCs/>
                <w:sz w:val="28"/>
                <w:szCs w:val="28"/>
                <w:lang w:val="en-US"/>
              </w:rPr>
              <w:t>48SJ-LEZIK35</w:t>
            </w:r>
          </w:p>
          <w:p w14:paraId="63C5ABB3" w14:textId="77777777" w:rsidR="004A1042" w:rsidRPr="004145B1" w:rsidRDefault="004A1042" w:rsidP="004A104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145B1">
              <w:rPr>
                <w:b/>
                <w:bCs/>
                <w:sz w:val="28"/>
                <w:szCs w:val="28"/>
                <w:lang w:val="en-US"/>
              </w:rPr>
              <w:t>ECTS: 1.0</w:t>
            </w:r>
          </w:p>
          <w:p w14:paraId="5A242DE9" w14:textId="3ADFDE58" w:rsidR="004A1042" w:rsidRPr="004145B1" w:rsidRDefault="004322E0" w:rsidP="004A1042">
            <w:pPr>
              <w:rPr>
                <w:lang w:val="en-US"/>
              </w:rPr>
            </w:pPr>
            <w:r w:rsidRPr="004145B1">
              <w:rPr>
                <w:b/>
                <w:bCs/>
                <w:sz w:val="28"/>
                <w:szCs w:val="28"/>
                <w:lang w:val="en-US"/>
              </w:rPr>
              <w:t>CYKL:</w:t>
            </w:r>
            <w:r w:rsidR="004A1042" w:rsidRPr="004145B1">
              <w:rPr>
                <w:b/>
                <w:bCs/>
                <w:sz w:val="28"/>
                <w:szCs w:val="28"/>
                <w:lang w:val="en-US"/>
              </w:rPr>
              <w:t xml:space="preserve"> 202</w:t>
            </w:r>
            <w:r w:rsidR="005B762D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4A1042" w:rsidRPr="004145B1">
              <w:rPr>
                <w:b/>
                <w:bCs/>
                <w:sz w:val="28"/>
                <w:szCs w:val="28"/>
                <w:lang w:val="en-US"/>
              </w:rPr>
              <w:t>Z</w:t>
            </w:r>
          </w:p>
        </w:tc>
        <w:tc>
          <w:tcPr>
            <w:tcW w:w="8639" w:type="dxa"/>
            <w:vAlign w:val="center"/>
          </w:tcPr>
          <w:p w14:paraId="27C7A892" w14:textId="77777777" w:rsidR="004A1042" w:rsidRPr="00F55C0F" w:rsidRDefault="004A1042" w:rsidP="004A1042">
            <w:pPr>
              <w:jc w:val="center"/>
              <w:rPr>
                <w:b/>
                <w:bCs/>
                <w:sz w:val="28"/>
                <w:szCs w:val="28"/>
              </w:rPr>
            </w:pPr>
            <w:r w:rsidRPr="00F55C0F">
              <w:rPr>
                <w:b/>
                <w:bCs/>
                <w:sz w:val="28"/>
                <w:szCs w:val="28"/>
              </w:rPr>
              <w:t>Lekarskie umiejętności zabiegowe i kliniczne 3/5</w:t>
            </w:r>
          </w:p>
          <w:p w14:paraId="390218EA" w14:textId="0B978233" w:rsidR="005012F6" w:rsidRPr="00F55C0F" w:rsidRDefault="005012F6" w:rsidP="004A10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23E3981" w14:textId="77777777" w:rsidR="004A1042" w:rsidRPr="00D24487" w:rsidRDefault="004A1042" w:rsidP="004A1042">
      <w:pPr>
        <w:spacing w:line="240" w:lineRule="auto"/>
      </w:pPr>
    </w:p>
    <w:p w14:paraId="5FE8F0A2" w14:textId="1FACC8DE" w:rsidR="00D36582" w:rsidRPr="004145B1" w:rsidRDefault="003F25D8" w:rsidP="008168F1">
      <w:pPr>
        <w:rPr>
          <w:lang w:val="en-US"/>
        </w:rPr>
      </w:pPr>
      <w:r>
        <w:t>Na przyznaną liczbę punktów ECTS składa</w:t>
      </w:r>
      <w:r w:rsidR="00860E0A">
        <w:t>ją</w:t>
      </w:r>
      <w:r>
        <w:t xml:space="preserve"> się:</w:t>
      </w:r>
    </w:p>
    <w:p w14:paraId="6F7633F6" w14:textId="27B1EE5F" w:rsidR="008168F1" w:rsidRDefault="008168F1" w:rsidP="008168F1">
      <w:r>
        <w:t>1. Godziny kontaktowe z nauczycielem akademickim: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9"/>
        <w:gridCol w:w="1889"/>
      </w:tblGrid>
      <w:tr w:rsidR="003832D0" w14:paraId="1EC0EE5E" w14:textId="77777777" w:rsidTr="00C05428">
        <w:tc>
          <w:tcPr>
            <w:tcW w:w="9449" w:type="dxa"/>
            <w:vAlign w:val="center"/>
          </w:tcPr>
          <w:p w14:paraId="51CA29D2" w14:textId="43405469" w:rsidR="003832D0" w:rsidRDefault="00106559" w:rsidP="00D24487">
            <w:r>
              <w:t xml:space="preserve">- udział w: </w:t>
            </w:r>
            <w:r w:rsidR="003832D0">
              <w:t>Ćwiczenia</w:t>
            </w:r>
          </w:p>
        </w:tc>
        <w:tc>
          <w:tcPr>
            <w:tcW w:w="1889" w:type="dxa"/>
            <w:vAlign w:val="center"/>
          </w:tcPr>
          <w:p w14:paraId="53B34091" w14:textId="1155D5BF" w:rsidR="003832D0" w:rsidRPr="00BF51D4" w:rsidRDefault="003832D0" w:rsidP="00220759">
            <w:pPr>
              <w:jc w:val="right"/>
            </w:pPr>
            <w:r>
              <w:t>30.0</w:t>
            </w:r>
            <w:r w:rsidR="001F2C00">
              <w:t xml:space="preserve"> </w:t>
            </w:r>
            <w:r w:rsidR="00A71FFA">
              <w:t>h</w:t>
            </w:r>
          </w:p>
        </w:tc>
      </w:tr>
      <w:tr w:rsidR="009D3D50" w14:paraId="226FB996" w14:textId="77777777" w:rsidTr="00C05428">
        <w:tc>
          <w:tcPr>
            <w:tcW w:w="9449" w:type="dxa"/>
            <w:vAlign w:val="center"/>
          </w:tcPr>
          <w:p w14:paraId="5E1AA1E4" w14:textId="668BF5BA" w:rsidR="009D3D50" w:rsidRDefault="00CE7D86" w:rsidP="00D24487">
            <w:r>
              <w:t xml:space="preserve">- </w:t>
            </w:r>
            <w:r w:rsidR="00A01851">
              <w:t xml:space="preserve">konsultacje </w:t>
            </w:r>
          </w:p>
        </w:tc>
        <w:tc>
          <w:tcPr>
            <w:tcW w:w="1889" w:type="dxa"/>
            <w:vAlign w:val="center"/>
          </w:tcPr>
          <w:p w14:paraId="3EC18DF5" w14:textId="04BC4C06" w:rsidR="009D3D50" w:rsidRDefault="00A01851" w:rsidP="00220759">
            <w:pPr>
              <w:jc w:val="right"/>
            </w:pPr>
            <w:r>
              <w:t>2.0</w:t>
            </w:r>
            <w:r w:rsidR="003817E0">
              <w:t xml:space="preserve"> </w:t>
            </w:r>
            <w:r w:rsidR="00A71FFA">
              <w:t>h</w:t>
            </w:r>
          </w:p>
        </w:tc>
      </w:tr>
    </w:tbl>
    <w:p w14:paraId="419790EE" w14:textId="659D6A3C" w:rsidR="008168F1" w:rsidRDefault="00A2721C" w:rsidP="00597D89">
      <w:pPr>
        <w:jc w:val="right"/>
      </w:pPr>
      <w:r>
        <w:t>OGÓŁEM</w:t>
      </w:r>
      <w:r w:rsidR="00C86E7A">
        <w:t>:</w:t>
      </w:r>
      <w:r w:rsidR="00DB688F">
        <w:t xml:space="preserve"> </w:t>
      </w:r>
      <w:r w:rsidR="00597D89">
        <w:t>32.0</w:t>
      </w:r>
      <w:r w:rsidR="00A71FFA">
        <w:t>h</w:t>
      </w:r>
    </w:p>
    <w:p w14:paraId="592B01BA" w14:textId="4B8130FB" w:rsidR="00D36582" w:rsidRPr="004145B1" w:rsidRDefault="00D36582" w:rsidP="00D24487">
      <w:pPr>
        <w:rPr>
          <w:lang w:val="en-US"/>
        </w:rPr>
      </w:pPr>
    </w:p>
    <w:p w14:paraId="4330C163" w14:textId="734DD70D" w:rsidR="008E7703" w:rsidRPr="004145B1" w:rsidRDefault="008E7703" w:rsidP="00D24487">
      <w:pPr>
        <w:rPr>
          <w:lang w:val="en-US"/>
        </w:rPr>
      </w:pPr>
    </w:p>
    <w:p w14:paraId="782CFBF9" w14:textId="12CED715" w:rsidR="008920C0" w:rsidRDefault="008920C0" w:rsidP="00D24487">
      <w:r>
        <w:t>2. Samodzielna praca studenta: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8"/>
      </w:tblGrid>
      <w:tr w:rsidR="003D35A6" w14:paraId="376B909A" w14:textId="77777777" w:rsidTr="00107C84">
        <w:tc>
          <w:tcPr>
            <w:tcW w:w="11328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1"/>
              <w:gridCol w:w="5551"/>
            </w:tblGrid>
            <w:tr w:rsidR="00BE5F7D" w14:paraId="0F2D38F8" w14:textId="77777777" w:rsidTr="00107C84">
              <w:tc>
                <w:tcPr>
                  <w:tcW w:w="5551" w:type="dxa"/>
                  <w:tcBorders>
                    <w:bottom w:val="nil"/>
                  </w:tcBorders>
                </w:tcPr>
                <w:p w14:paraId="769CE5C3" w14:textId="1737EBB9" w:rsidR="00BE5F7D" w:rsidRDefault="00BE5F7D" w:rsidP="001B3349">
                  <w:pPr>
                    <w:spacing w:line="360" w:lineRule="auto"/>
                  </w:pPr>
                  <w:r>
                    <w:t>Przygotowanie się do zaliczenia na ocenę</w:t>
                  </w:r>
                </w:p>
              </w:tc>
              <w:tc>
                <w:tcPr>
                  <w:tcW w:w="5551" w:type="dxa"/>
                  <w:tcBorders>
                    <w:bottom w:val="nil"/>
                  </w:tcBorders>
                </w:tcPr>
                <w:p w14:paraId="7C276A7D" w14:textId="46BE898A" w:rsidR="00BE5F7D" w:rsidRDefault="00BE5F7D" w:rsidP="001B3349">
                  <w:pPr>
                    <w:spacing w:line="360" w:lineRule="auto"/>
                    <w:jc w:val="right"/>
                  </w:pPr>
                  <w:r>
                    <w:t>2.00</w:t>
                  </w:r>
                  <w:r w:rsidR="000E0A64">
                    <w:t xml:space="preserve"> </w:t>
                  </w:r>
                  <w:r w:rsidR="00A71FFA">
                    <w:t>h</w:t>
                  </w:r>
                </w:p>
              </w:tc>
            </w:tr>
          </w:tbl>
          <w:p w14:paraId="1924E4D5" w14:textId="45C5080B" w:rsidR="003D35A6" w:rsidRDefault="003D35A6" w:rsidP="00B72F77"/>
        </w:tc>
      </w:tr>
    </w:tbl>
    <w:p w14:paraId="7C4095B2" w14:textId="4A979810" w:rsidR="003D35A6" w:rsidRDefault="003D35A6" w:rsidP="00D24487"/>
    <w:p w14:paraId="1E3C1EC1" w14:textId="71A18340" w:rsidR="000F28BB" w:rsidRDefault="00A2721C" w:rsidP="000F28BB">
      <w:pPr>
        <w:jc w:val="right"/>
      </w:pPr>
      <w:r>
        <w:t>OGÓŁEM</w:t>
      </w:r>
      <w:r w:rsidR="0043055F">
        <w:t>:</w:t>
      </w:r>
      <w:r w:rsidR="00141D96">
        <w:t xml:space="preserve"> </w:t>
      </w:r>
      <w:r w:rsidR="00DB688F">
        <w:t xml:space="preserve"> </w:t>
      </w:r>
      <w:r w:rsidR="000F28BB">
        <w:t>2.0</w:t>
      </w:r>
      <w:r w:rsidR="00A71FFA">
        <w:t>h</w:t>
      </w:r>
    </w:p>
    <w:p w14:paraId="34D20E07" w14:textId="7FD84B1B" w:rsidR="00620CCE" w:rsidRDefault="00620CCE" w:rsidP="00620CCE">
      <w:pPr>
        <w:jc w:val="right"/>
      </w:pPr>
      <w:r w:rsidRPr="00620CCE">
        <w:t>godziny kontaktowe + samodzielna praca studenta</w:t>
      </w:r>
      <w:r>
        <w:t xml:space="preserve">     OGÓŁEM:</w:t>
      </w:r>
      <w:r w:rsidR="00696661">
        <w:t xml:space="preserve"> </w:t>
      </w:r>
      <w:r>
        <w:t xml:space="preserve"> </w:t>
      </w:r>
      <w:r w:rsidRPr="00620CCE">
        <w:t>34.0</w:t>
      </w:r>
      <w:r w:rsidR="00A71FFA">
        <w:t>h</w:t>
      </w:r>
    </w:p>
    <w:p w14:paraId="73879E55" w14:textId="77777777" w:rsidR="00620CCE" w:rsidRDefault="00620CCE" w:rsidP="000F28BB">
      <w:pPr>
        <w:jc w:val="right"/>
      </w:pPr>
    </w:p>
    <w:p w14:paraId="2BD82625" w14:textId="77777777" w:rsidR="000F28BB" w:rsidRDefault="000F28BB" w:rsidP="00D24487"/>
    <w:p w14:paraId="3996C672" w14:textId="0C3FF996" w:rsidR="00601196" w:rsidRDefault="00601196" w:rsidP="00D24487"/>
    <w:p w14:paraId="2C33F56E" w14:textId="451BDEB3" w:rsidR="00D25812" w:rsidRDefault="003F25D8" w:rsidP="00D25812">
      <w:pPr>
        <w:pStyle w:val="Bezodstpw"/>
      </w:pPr>
      <w:r>
        <w:t xml:space="preserve">1 punkt ECTS = 25-30 </w:t>
      </w:r>
      <w:r w:rsidR="00A71FFA">
        <w:t>h</w:t>
      </w:r>
      <w:r>
        <w:t xml:space="preserve"> pracy przeciętnego studenta, </w:t>
      </w:r>
    </w:p>
    <w:p w14:paraId="575D8FDE" w14:textId="63AE2E52" w:rsidR="003F25D8" w:rsidRDefault="003F25D8" w:rsidP="00D24487">
      <w:r>
        <w:t>liczba punktów ECTS=</w:t>
      </w:r>
      <w:r w:rsidR="00F87EB1">
        <w:t xml:space="preserve"> 34.0 </w:t>
      </w:r>
      <w:r>
        <w:t xml:space="preserve">h : </w:t>
      </w:r>
      <w:r w:rsidR="00F87EB1">
        <w:t>25.0</w:t>
      </w:r>
      <w:r>
        <w:t xml:space="preserve">h/ECTS = </w:t>
      </w:r>
      <w:r w:rsidR="00F87EB1">
        <w:t>1.36</w:t>
      </w:r>
      <w:r w:rsidR="00E5786E">
        <w:t xml:space="preserve"> </w:t>
      </w:r>
      <w:r>
        <w:t xml:space="preserve">ECTS </w:t>
      </w:r>
    </w:p>
    <w:p w14:paraId="5EF3786C" w14:textId="6EDDE915" w:rsidR="003F25D8" w:rsidRPr="003F25D8" w:rsidRDefault="003F25D8" w:rsidP="00D24487">
      <w:pPr>
        <w:rPr>
          <w:b/>
          <w:bCs/>
        </w:rPr>
      </w:pPr>
      <w:r>
        <w:t xml:space="preserve">Średnio: </w:t>
      </w:r>
      <w:r w:rsidR="00F35D20">
        <w:rPr>
          <w:b/>
          <w:bCs/>
        </w:rPr>
        <w:t>1.0</w:t>
      </w:r>
      <w:r>
        <w:rPr>
          <w:b/>
          <w:bCs/>
        </w:rPr>
        <w:t xml:space="preserve"> ECTS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1552"/>
      </w:tblGrid>
      <w:tr w:rsidR="003F25D8" w14:paraId="5EB0EF95" w14:textId="77777777" w:rsidTr="00737BD8">
        <w:tc>
          <w:tcPr>
            <w:tcW w:w="9776" w:type="dxa"/>
            <w:vAlign w:val="center"/>
          </w:tcPr>
          <w:p w14:paraId="352728CB" w14:textId="3A074BCD" w:rsidR="003F25D8" w:rsidRDefault="003F25D8" w:rsidP="00D24487">
            <w:r>
              <w:t>- w tym liczba punktów ECTS za godziny kontaktowe z bezpośrednim udziałem nauczyciela  akademickiego</w:t>
            </w:r>
          </w:p>
        </w:tc>
        <w:tc>
          <w:tcPr>
            <w:tcW w:w="1552" w:type="dxa"/>
            <w:vAlign w:val="center"/>
          </w:tcPr>
          <w:p w14:paraId="3A54B502" w14:textId="518FFC72" w:rsidR="003F25D8" w:rsidRPr="004F282B" w:rsidRDefault="000928E1" w:rsidP="00D24487">
            <w:pPr>
              <w:rPr>
                <w:sz w:val="18"/>
                <w:szCs w:val="18"/>
              </w:rPr>
            </w:pPr>
            <w:r w:rsidRPr="004F282B">
              <w:rPr>
                <w:sz w:val="18"/>
                <w:szCs w:val="18"/>
              </w:rPr>
              <w:t>1.28 punktów ECTS</w:t>
            </w:r>
          </w:p>
        </w:tc>
      </w:tr>
      <w:tr w:rsidR="003F25D8" w14:paraId="6DF38F20" w14:textId="77777777" w:rsidTr="00737BD8">
        <w:tc>
          <w:tcPr>
            <w:tcW w:w="9776" w:type="dxa"/>
            <w:vAlign w:val="center"/>
          </w:tcPr>
          <w:p w14:paraId="44E40983" w14:textId="5E20A790" w:rsidR="003F25D8" w:rsidRDefault="003F25D8" w:rsidP="00D24487">
            <w:r>
              <w:t>- w tym liczba punktów ECTS za godziny realizowane w formie samodzielnej pracy studenta</w:t>
            </w:r>
          </w:p>
        </w:tc>
        <w:tc>
          <w:tcPr>
            <w:tcW w:w="1552" w:type="dxa"/>
            <w:vAlign w:val="center"/>
          </w:tcPr>
          <w:p w14:paraId="7B4DAD05" w14:textId="3FED970A" w:rsidR="003F25D8" w:rsidRPr="004F282B" w:rsidRDefault="0090701D" w:rsidP="00D24487">
            <w:pPr>
              <w:rPr>
                <w:sz w:val="18"/>
                <w:szCs w:val="18"/>
              </w:rPr>
            </w:pPr>
            <w:r w:rsidRPr="004F282B">
              <w:rPr>
                <w:sz w:val="18"/>
                <w:szCs w:val="18"/>
              </w:rPr>
              <w:t>-0.28 punktów ECTS</w:t>
            </w:r>
          </w:p>
        </w:tc>
      </w:tr>
    </w:tbl>
    <w:p w14:paraId="54D5F040" w14:textId="09DE3C53" w:rsidR="003F25D8" w:rsidRDefault="003F25D8" w:rsidP="00D24487"/>
    <w:sectPr w:rsidR="003F25D8" w:rsidSect="00D35FC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E27"/>
    <w:multiLevelType w:val="hybridMultilevel"/>
    <w:tmpl w:val="EDBA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731"/>
    <w:multiLevelType w:val="hybridMultilevel"/>
    <w:tmpl w:val="71D43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F49C3"/>
    <w:multiLevelType w:val="hybridMultilevel"/>
    <w:tmpl w:val="65D4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125873">
    <w:abstractNumId w:val="2"/>
  </w:num>
  <w:num w:numId="2" w16cid:durableId="793794049">
    <w:abstractNumId w:val="1"/>
  </w:num>
  <w:num w:numId="3" w16cid:durableId="105933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5C"/>
    <w:rsid w:val="000075E9"/>
    <w:rsid w:val="00017DAC"/>
    <w:rsid w:val="00022B42"/>
    <w:rsid w:val="00024FEC"/>
    <w:rsid w:val="00031DE4"/>
    <w:rsid w:val="00037FFD"/>
    <w:rsid w:val="00041285"/>
    <w:rsid w:val="00047AA0"/>
    <w:rsid w:val="00054D02"/>
    <w:rsid w:val="0006562F"/>
    <w:rsid w:val="000658EB"/>
    <w:rsid w:val="00075758"/>
    <w:rsid w:val="000759E3"/>
    <w:rsid w:val="000769D6"/>
    <w:rsid w:val="000801B1"/>
    <w:rsid w:val="00083C86"/>
    <w:rsid w:val="00085D26"/>
    <w:rsid w:val="0009073F"/>
    <w:rsid w:val="000928E1"/>
    <w:rsid w:val="000951D5"/>
    <w:rsid w:val="00095C74"/>
    <w:rsid w:val="000A21D6"/>
    <w:rsid w:val="000A2F7E"/>
    <w:rsid w:val="000B3FFA"/>
    <w:rsid w:val="000B662D"/>
    <w:rsid w:val="000C1FC5"/>
    <w:rsid w:val="000C2249"/>
    <w:rsid w:val="000C65D6"/>
    <w:rsid w:val="000C6BC6"/>
    <w:rsid w:val="000C7B5E"/>
    <w:rsid w:val="000D48E7"/>
    <w:rsid w:val="000E0A64"/>
    <w:rsid w:val="000F28BB"/>
    <w:rsid w:val="000F5E71"/>
    <w:rsid w:val="000F6C5F"/>
    <w:rsid w:val="0010211C"/>
    <w:rsid w:val="0010381C"/>
    <w:rsid w:val="0010390F"/>
    <w:rsid w:val="00106559"/>
    <w:rsid w:val="00107C84"/>
    <w:rsid w:val="00111D08"/>
    <w:rsid w:val="0011719C"/>
    <w:rsid w:val="00120580"/>
    <w:rsid w:val="00120C42"/>
    <w:rsid w:val="00121D45"/>
    <w:rsid w:val="0012367B"/>
    <w:rsid w:val="00123E83"/>
    <w:rsid w:val="001277A1"/>
    <w:rsid w:val="00131778"/>
    <w:rsid w:val="00132912"/>
    <w:rsid w:val="00134494"/>
    <w:rsid w:val="00135252"/>
    <w:rsid w:val="00141D7E"/>
    <w:rsid w:val="00141D96"/>
    <w:rsid w:val="00142C0E"/>
    <w:rsid w:val="00143CF5"/>
    <w:rsid w:val="00151527"/>
    <w:rsid w:val="00151C97"/>
    <w:rsid w:val="001522F5"/>
    <w:rsid w:val="001564A8"/>
    <w:rsid w:val="00160CA3"/>
    <w:rsid w:val="00161200"/>
    <w:rsid w:val="00163172"/>
    <w:rsid w:val="00176271"/>
    <w:rsid w:val="001838C4"/>
    <w:rsid w:val="001852F0"/>
    <w:rsid w:val="0018633A"/>
    <w:rsid w:val="00192A0A"/>
    <w:rsid w:val="001A3A7D"/>
    <w:rsid w:val="001A406D"/>
    <w:rsid w:val="001B0451"/>
    <w:rsid w:val="001B0606"/>
    <w:rsid w:val="001B3349"/>
    <w:rsid w:val="001B38EF"/>
    <w:rsid w:val="001B7C78"/>
    <w:rsid w:val="001C08AC"/>
    <w:rsid w:val="001C5400"/>
    <w:rsid w:val="001D726F"/>
    <w:rsid w:val="001E04F4"/>
    <w:rsid w:val="001E05A5"/>
    <w:rsid w:val="001E077C"/>
    <w:rsid w:val="001E17B3"/>
    <w:rsid w:val="001E2A6D"/>
    <w:rsid w:val="001F2C00"/>
    <w:rsid w:val="001F30FB"/>
    <w:rsid w:val="001F63F2"/>
    <w:rsid w:val="001F693E"/>
    <w:rsid w:val="002108E1"/>
    <w:rsid w:val="002112D1"/>
    <w:rsid w:val="002113FA"/>
    <w:rsid w:val="00214FBD"/>
    <w:rsid w:val="002152A5"/>
    <w:rsid w:val="00216156"/>
    <w:rsid w:val="00220759"/>
    <w:rsid w:val="00222808"/>
    <w:rsid w:val="00223E5B"/>
    <w:rsid w:val="00231212"/>
    <w:rsid w:val="00237617"/>
    <w:rsid w:val="00244281"/>
    <w:rsid w:val="00244813"/>
    <w:rsid w:val="00246E92"/>
    <w:rsid w:val="00250B13"/>
    <w:rsid w:val="002534B8"/>
    <w:rsid w:val="002644C8"/>
    <w:rsid w:val="00270AEC"/>
    <w:rsid w:val="0027345C"/>
    <w:rsid w:val="00273538"/>
    <w:rsid w:val="00273AC3"/>
    <w:rsid w:val="00275209"/>
    <w:rsid w:val="00276247"/>
    <w:rsid w:val="002800CA"/>
    <w:rsid w:val="002801CB"/>
    <w:rsid w:val="00282180"/>
    <w:rsid w:val="00283A16"/>
    <w:rsid w:val="00283C3F"/>
    <w:rsid w:val="00290B5A"/>
    <w:rsid w:val="00291784"/>
    <w:rsid w:val="002947ED"/>
    <w:rsid w:val="00295A25"/>
    <w:rsid w:val="002A755A"/>
    <w:rsid w:val="002B0CF2"/>
    <w:rsid w:val="002B0EA1"/>
    <w:rsid w:val="002E79FE"/>
    <w:rsid w:val="00302FB8"/>
    <w:rsid w:val="00327838"/>
    <w:rsid w:val="00333586"/>
    <w:rsid w:val="00335016"/>
    <w:rsid w:val="00335B17"/>
    <w:rsid w:val="0034102D"/>
    <w:rsid w:val="0034129D"/>
    <w:rsid w:val="00355611"/>
    <w:rsid w:val="0035637E"/>
    <w:rsid w:val="00362CC1"/>
    <w:rsid w:val="003668BB"/>
    <w:rsid w:val="0038026F"/>
    <w:rsid w:val="003817E0"/>
    <w:rsid w:val="00382A17"/>
    <w:rsid w:val="003832D0"/>
    <w:rsid w:val="003849ED"/>
    <w:rsid w:val="00386FEF"/>
    <w:rsid w:val="00391F26"/>
    <w:rsid w:val="0039447D"/>
    <w:rsid w:val="00394983"/>
    <w:rsid w:val="003958F8"/>
    <w:rsid w:val="003A08D2"/>
    <w:rsid w:val="003A393A"/>
    <w:rsid w:val="003A3BB5"/>
    <w:rsid w:val="003A64A0"/>
    <w:rsid w:val="003B7301"/>
    <w:rsid w:val="003C3DC3"/>
    <w:rsid w:val="003C4464"/>
    <w:rsid w:val="003D07D7"/>
    <w:rsid w:val="003D35A6"/>
    <w:rsid w:val="003F25D8"/>
    <w:rsid w:val="00402AB6"/>
    <w:rsid w:val="004145B1"/>
    <w:rsid w:val="00424838"/>
    <w:rsid w:val="00425EAC"/>
    <w:rsid w:val="0043055F"/>
    <w:rsid w:val="00431206"/>
    <w:rsid w:val="004322E0"/>
    <w:rsid w:val="004338E2"/>
    <w:rsid w:val="00433ED2"/>
    <w:rsid w:val="00436825"/>
    <w:rsid w:val="00442CAB"/>
    <w:rsid w:val="0045242B"/>
    <w:rsid w:val="00455599"/>
    <w:rsid w:val="00456719"/>
    <w:rsid w:val="00456D5D"/>
    <w:rsid w:val="004631E7"/>
    <w:rsid w:val="004655E9"/>
    <w:rsid w:val="004665B4"/>
    <w:rsid w:val="00466D6E"/>
    <w:rsid w:val="00475460"/>
    <w:rsid w:val="00475A38"/>
    <w:rsid w:val="00486CBC"/>
    <w:rsid w:val="004A1042"/>
    <w:rsid w:val="004A182E"/>
    <w:rsid w:val="004B0120"/>
    <w:rsid w:val="004B7824"/>
    <w:rsid w:val="004C1278"/>
    <w:rsid w:val="004C2AF7"/>
    <w:rsid w:val="004C3AB8"/>
    <w:rsid w:val="004C4CBD"/>
    <w:rsid w:val="004C4F71"/>
    <w:rsid w:val="004C55A2"/>
    <w:rsid w:val="004C7979"/>
    <w:rsid w:val="004D2A30"/>
    <w:rsid w:val="004D4BD8"/>
    <w:rsid w:val="004E117E"/>
    <w:rsid w:val="004E22EC"/>
    <w:rsid w:val="004E3AE7"/>
    <w:rsid w:val="004E4F9D"/>
    <w:rsid w:val="004F282B"/>
    <w:rsid w:val="004F50C7"/>
    <w:rsid w:val="005012F6"/>
    <w:rsid w:val="00506F65"/>
    <w:rsid w:val="00510F56"/>
    <w:rsid w:val="005120BF"/>
    <w:rsid w:val="00513C1A"/>
    <w:rsid w:val="00515991"/>
    <w:rsid w:val="005216F0"/>
    <w:rsid w:val="0052218D"/>
    <w:rsid w:val="00522271"/>
    <w:rsid w:val="00522A68"/>
    <w:rsid w:val="00522C34"/>
    <w:rsid w:val="00525851"/>
    <w:rsid w:val="00527044"/>
    <w:rsid w:val="00531523"/>
    <w:rsid w:val="005363D6"/>
    <w:rsid w:val="00537620"/>
    <w:rsid w:val="005402DD"/>
    <w:rsid w:val="005433CB"/>
    <w:rsid w:val="00544981"/>
    <w:rsid w:val="00546F76"/>
    <w:rsid w:val="00547648"/>
    <w:rsid w:val="005477A6"/>
    <w:rsid w:val="00550395"/>
    <w:rsid w:val="005503CE"/>
    <w:rsid w:val="005533B7"/>
    <w:rsid w:val="00554DE4"/>
    <w:rsid w:val="00556E9C"/>
    <w:rsid w:val="00562B5F"/>
    <w:rsid w:val="00565118"/>
    <w:rsid w:val="005723C4"/>
    <w:rsid w:val="00574144"/>
    <w:rsid w:val="00577F60"/>
    <w:rsid w:val="005807A0"/>
    <w:rsid w:val="00590C6B"/>
    <w:rsid w:val="00591DF8"/>
    <w:rsid w:val="00592541"/>
    <w:rsid w:val="00597D89"/>
    <w:rsid w:val="005A0AFD"/>
    <w:rsid w:val="005A28E3"/>
    <w:rsid w:val="005A4C30"/>
    <w:rsid w:val="005B274C"/>
    <w:rsid w:val="005B6BEF"/>
    <w:rsid w:val="005B762D"/>
    <w:rsid w:val="005C2D1C"/>
    <w:rsid w:val="005C30E7"/>
    <w:rsid w:val="005C3A3B"/>
    <w:rsid w:val="005C3C9F"/>
    <w:rsid w:val="005C42FE"/>
    <w:rsid w:val="005D2C69"/>
    <w:rsid w:val="005D30A1"/>
    <w:rsid w:val="005D4EF5"/>
    <w:rsid w:val="005D5A9B"/>
    <w:rsid w:val="005D63F5"/>
    <w:rsid w:val="005D6D10"/>
    <w:rsid w:val="005E402C"/>
    <w:rsid w:val="00601196"/>
    <w:rsid w:val="00603AE9"/>
    <w:rsid w:val="00605340"/>
    <w:rsid w:val="00605A0F"/>
    <w:rsid w:val="00613902"/>
    <w:rsid w:val="00616953"/>
    <w:rsid w:val="00620CCE"/>
    <w:rsid w:val="00626210"/>
    <w:rsid w:val="006265C5"/>
    <w:rsid w:val="006279D7"/>
    <w:rsid w:val="00633D21"/>
    <w:rsid w:val="006342F1"/>
    <w:rsid w:val="0064756E"/>
    <w:rsid w:val="00647916"/>
    <w:rsid w:val="0065623D"/>
    <w:rsid w:val="00656259"/>
    <w:rsid w:val="00660CFC"/>
    <w:rsid w:val="006623ED"/>
    <w:rsid w:val="00664543"/>
    <w:rsid w:val="00676511"/>
    <w:rsid w:val="00680382"/>
    <w:rsid w:val="00680DE4"/>
    <w:rsid w:val="00687F6A"/>
    <w:rsid w:val="00687FAC"/>
    <w:rsid w:val="006905E9"/>
    <w:rsid w:val="00696661"/>
    <w:rsid w:val="006A25EE"/>
    <w:rsid w:val="006A628C"/>
    <w:rsid w:val="006B28A1"/>
    <w:rsid w:val="006B4D66"/>
    <w:rsid w:val="006B603A"/>
    <w:rsid w:val="006B6A2B"/>
    <w:rsid w:val="006C000C"/>
    <w:rsid w:val="006C4864"/>
    <w:rsid w:val="006C606A"/>
    <w:rsid w:val="006D28A4"/>
    <w:rsid w:val="006D5605"/>
    <w:rsid w:val="006E1478"/>
    <w:rsid w:val="006E4D6D"/>
    <w:rsid w:val="006F29D7"/>
    <w:rsid w:val="006F365B"/>
    <w:rsid w:val="006F40DC"/>
    <w:rsid w:val="006F5396"/>
    <w:rsid w:val="006F5846"/>
    <w:rsid w:val="00700AF6"/>
    <w:rsid w:val="00717670"/>
    <w:rsid w:val="007236F1"/>
    <w:rsid w:val="00725265"/>
    <w:rsid w:val="00725B62"/>
    <w:rsid w:val="007316C0"/>
    <w:rsid w:val="007368BE"/>
    <w:rsid w:val="00737638"/>
    <w:rsid w:val="00737BD8"/>
    <w:rsid w:val="00741011"/>
    <w:rsid w:val="00746B59"/>
    <w:rsid w:val="007500F4"/>
    <w:rsid w:val="007550BD"/>
    <w:rsid w:val="007567F4"/>
    <w:rsid w:val="007609B9"/>
    <w:rsid w:val="00770051"/>
    <w:rsid w:val="007741FC"/>
    <w:rsid w:val="00774FE2"/>
    <w:rsid w:val="00777172"/>
    <w:rsid w:val="007802B8"/>
    <w:rsid w:val="00780BA1"/>
    <w:rsid w:val="00790CA5"/>
    <w:rsid w:val="00790DDE"/>
    <w:rsid w:val="00793AA8"/>
    <w:rsid w:val="007953C2"/>
    <w:rsid w:val="00795867"/>
    <w:rsid w:val="007A0BA8"/>
    <w:rsid w:val="007A0CCF"/>
    <w:rsid w:val="007A12CF"/>
    <w:rsid w:val="007A5030"/>
    <w:rsid w:val="007B4DAB"/>
    <w:rsid w:val="007C5A03"/>
    <w:rsid w:val="007C6651"/>
    <w:rsid w:val="007D18C2"/>
    <w:rsid w:val="007D4698"/>
    <w:rsid w:val="007E689A"/>
    <w:rsid w:val="007F2B17"/>
    <w:rsid w:val="007F3FF0"/>
    <w:rsid w:val="0080002A"/>
    <w:rsid w:val="0080022B"/>
    <w:rsid w:val="008027D9"/>
    <w:rsid w:val="00802D93"/>
    <w:rsid w:val="008168F1"/>
    <w:rsid w:val="00827CFF"/>
    <w:rsid w:val="008405D2"/>
    <w:rsid w:val="008436F9"/>
    <w:rsid w:val="008458EB"/>
    <w:rsid w:val="008531FD"/>
    <w:rsid w:val="0085464E"/>
    <w:rsid w:val="00855552"/>
    <w:rsid w:val="008576C5"/>
    <w:rsid w:val="00860E0A"/>
    <w:rsid w:val="008649D7"/>
    <w:rsid w:val="00867565"/>
    <w:rsid w:val="00874246"/>
    <w:rsid w:val="008920C0"/>
    <w:rsid w:val="008A0CAA"/>
    <w:rsid w:val="008A5BC8"/>
    <w:rsid w:val="008B7D7B"/>
    <w:rsid w:val="008D24AD"/>
    <w:rsid w:val="008D5D0C"/>
    <w:rsid w:val="008D705A"/>
    <w:rsid w:val="008E0A9B"/>
    <w:rsid w:val="008E0B51"/>
    <w:rsid w:val="008E3819"/>
    <w:rsid w:val="008E7703"/>
    <w:rsid w:val="008F1C45"/>
    <w:rsid w:val="008F4D2C"/>
    <w:rsid w:val="0090110F"/>
    <w:rsid w:val="00906A70"/>
    <w:rsid w:val="0090701D"/>
    <w:rsid w:val="00907421"/>
    <w:rsid w:val="0091638D"/>
    <w:rsid w:val="00927406"/>
    <w:rsid w:val="009301A8"/>
    <w:rsid w:val="00933A64"/>
    <w:rsid w:val="00935C90"/>
    <w:rsid w:val="00937108"/>
    <w:rsid w:val="00941EE2"/>
    <w:rsid w:val="0094610E"/>
    <w:rsid w:val="009516DD"/>
    <w:rsid w:val="0096114F"/>
    <w:rsid w:val="00963FB9"/>
    <w:rsid w:val="0097320F"/>
    <w:rsid w:val="009768DA"/>
    <w:rsid w:val="009778E7"/>
    <w:rsid w:val="009800FA"/>
    <w:rsid w:val="009A01A6"/>
    <w:rsid w:val="009B18B5"/>
    <w:rsid w:val="009B24C4"/>
    <w:rsid w:val="009B2E3F"/>
    <w:rsid w:val="009B7628"/>
    <w:rsid w:val="009D281A"/>
    <w:rsid w:val="009D339E"/>
    <w:rsid w:val="009D3D50"/>
    <w:rsid w:val="009D6271"/>
    <w:rsid w:val="009E1763"/>
    <w:rsid w:val="009E34B8"/>
    <w:rsid w:val="009E678C"/>
    <w:rsid w:val="009F0AAF"/>
    <w:rsid w:val="009F5059"/>
    <w:rsid w:val="00A01851"/>
    <w:rsid w:val="00A0593E"/>
    <w:rsid w:val="00A14C16"/>
    <w:rsid w:val="00A1657B"/>
    <w:rsid w:val="00A206B3"/>
    <w:rsid w:val="00A23098"/>
    <w:rsid w:val="00A2349F"/>
    <w:rsid w:val="00A26E24"/>
    <w:rsid w:val="00A2721C"/>
    <w:rsid w:val="00A279E1"/>
    <w:rsid w:val="00A36563"/>
    <w:rsid w:val="00A37371"/>
    <w:rsid w:val="00A41105"/>
    <w:rsid w:val="00A45AB6"/>
    <w:rsid w:val="00A464D2"/>
    <w:rsid w:val="00A46DAF"/>
    <w:rsid w:val="00A55FF8"/>
    <w:rsid w:val="00A579F6"/>
    <w:rsid w:val="00A57A4B"/>
    <w:rsid w:val="00A60338"/>
    <w:rsid w:val="00A60509"/>
    <w:rsid w:val="00A61552"/>
    <w:rsid w:val="00A67576"/>
    <w:rsid w:val="00A70BDF"/>
    <w:rsid w:val="00A71FFA"/>
    <w:rsid w:val="00A73CE3"/>
    <w:rsid w:val="00A77622"/>
    <w:rsid w:val="00A8055E"/>
    <w:rsid w:val="00A828F9"/>
    <w:rsid w:val="00A86404"/>
    <w:rsid w:val="00A90149"/>
    <w:rsid w:val="00A90C53"/>
    <w:rsid w:val="00A92996"/>
    <w:rsid w:val="00AA1CDD"/>
    <w:rsid w:val="00AA4468"/>
    <w:rsid w:val="00AD05AA"/>
    <w:rsid w:val="00AD2190"/>
    <w:rsid w:val="00AD366C"/>
    <w:rsid w:val="00AE1EF2"/>
    <w:rsid w:val="00AF3ADF"/>
    <w:rsid w:val="00B00982"/>
    <w:rsid w:val="00B01A22"/>
    <w:rsid w:val="00B02141"/>
    <w:rsid w:val="00B032C2"/>
    <w:rsid w:val="00B049C3"/>
    <w:rsid w:val="00B116BD"/>
    <w:rsid w:val="00B16EE7"/>
    <w:rsid w:val="00B17B16"/>
    <w:rsid w:val="00B2721D"/>
    <w:rsid w:val="00B301AA"/>
    <w:rsid w:val="00B30802"/>
    <w:rsid w:val="00B364E9"/>
    <w:rsid w:val="00B37AFE"/>
    <w:rsid w:val="00B45857"/>
    <w:rsid w:val="00B47DBD"/>
    <w:rsid w:val="00B66D8F"/>
    <w:rsid w:val="00B72F77"/>
    <w:rsid w:val="00B74724"/>
    <w:rsid w:val="00B84014"/>
    <w:rsid w:val="00B868DE"/>
    <w:rsid w:val="00B87038"/>
    <w:rsid w:val="00B92303"/>
    <w:rsid w:val="00B94BC8"/>
    <w:rsid w:val="00B95250"/>
    <w:rsid w:val="00B95AF6"/>
    <w:rsid w:val="00BA1958"/>
    <w:rsid w:val="00BB1E29"/>
    <w:rsid w:val="00BB1E2F"/>
    <w:rsid w:val="00BD3227"/>
    <w:rsid w:val="00BE0263"/>
    <w:rsid w:val="00BE06F1"/>
    <w:rsid w:val="00BE2108"/>
    <w:rsid w:val="00BE3FED"/>
    <w:rsid w:val="00BE5F7D"/>
    <w:rsid w:val="00BE7440"/>
    <w:rsid w:val="00BF1B27"/>
    <w:rsid w:val="00BF1C0A"/>
    <w:rsid w:val="00BF51D4"/>
    <w:rsid w:val="00C0224E"/>
    <w:rsid w:val="00C023D9"/>
    <w:rsid w:val="00C05428"/>
    <w:rsid w:val="00C11F72"/>
    <w:rsid w:val="00C1265B"/>
    <w:rsid w:val="00C14161"/>
    <w:rsid w:val="00C14776"/>
    <w:rsid w:val="00C17601"/>
    <w:rsid w:val="00C17D17"/>
    <w:rsid w:val="00C24057"/>
    <w:rsid w:val="00C31B6B"/>
    <w:rsid w:val="00C338F2"/>
    <w:rsid w:val="00C35B13"/>
    <w:rsid w:val="00C41384"/>
    <w:rsid w:val="00C437FC"/>
    <w:rsid w:val="00C57012"/>
    <w:rsid w:val="00C625ED"/>
    <w:rsid w:val="00C65C26"/>
    <w:rsid w:val="00C70AA2"/>
    <w:rsid w:val="00C81E49"/>
    <w:rsid w:val="00C85942"/>
    <w:rsid w:val="00C86D84"/>
    <w:rsid w:val="00C86E7A"/>
    <w:rsid w:val="00C93DDA"/>
    <w:rsid w:val="00C951ED"/>
    <w:rsid w:val="00C97950"/>
    <w:rsid w:val="00CA1A58"/>
    <w:rsid w:val="00CA34B0"/>
    <w:rsid w:val="00CA431F"/>
    <w:rsid w:val="00CB360D"/>
    <w:rsid w:val="00CB3F03"/>
    <w:rsid w:val="00CB65FA"/>
    <w:rsid w:val="00CC0EBE"/>
    <w:rsid w:val="00CC3570"/>
    <w:rsid w:val="00CC569C"/>
    <w:rsid w:val="00CD19EC"/>
    <w:rsid w:val="00CD2387"/>
    <w:rsid w:val="00CD46B8"/>
    <w:rsid w:val="00CD683A"/>
    <w:rsid w:val="00CD7832"/>
    <w:rsid w:val="00CE08AC"/>
    <w:rsid w:val="00CE4448"/>
    <w:rsid w:val="00CE48BD"/>
    <w:rsid w:val="00CE7D86"/>
    <w:rsid w:val="00CF37A3"/>
    <w:rsid w:val="00CF605D"/>
    <w:rsid w:val="00D04D3B"/>
    <w:rsid w:val="00D0592F"/>
    <w:rsid w:val="00D158D7"/>
    <w:rsid w:val="00D16F89"/>
    <w:rsid w:val="00D23346"/>
    <w:rsid w:val="00D23E5A"/>
    <w:rsid w:val="00D24487"/>
    <w:rsid w:val="00D25812"/>
    <w:rsid w:val="00D3023C"/>
    <w:rsid w:val="00D30449"/>
    <w:rsid w:val="00D35FC8"/>
    <w:rsid w:val="00D36582"/>
    <w:rsid w:val="00D4128F"/>
    <w:rsid w:val="00D429EC"/>
    <w:rsid w:val="00D43767"/>
    <w:rsid w:val="00D43F6B"/>
    <w:rsid w:val="00D5134C"/>
    <w:rsid w:val="00D54864"/>
    <w:rsid w:val="00D600A9"/>
    <w:rsid w:val="00D6374D"/>
    <w:rsid w:val="00D63D65"/>
    <w:rsid w:val="00D65819"/>
    <w:rsid w:val="00D679E9"/>
    <w:rsid w:val="00D70EF6"/>
    <w:rsid w:val="00D74338"/>
    <w:rsid w:val="00D77BBD"/>
    <w:rsid w:val="00D83402"/>
    <w:rsid w:val="00D84F4D"/>
    <w:rsid w:val="00D86122"/>
    <w:rsid w:val="00D86397"/>
    <w:rsid w:val="00DA2856"/>
    <w:rsid w:val="00DA28F9"/>
    <w:rsid w:val="00DA2BFC"/>
    <w:rsid w:val="00DB4853"/>
    <w:rsid w:val="00DB688F"/>
    <w:rsid w:val="00DB7DA5"/>
    <w:rsid w:val="00DC2937"/>
    <w:rsid w:val="00DC657D"/>
    <w:rsid w:val="00DC7DA5"/>
    <w:rsid w:val="00DD10BD"/>
    <w:rsid w:val="00DD13EC"/>
    <w:rsid w:val="00DD3465"/>
    <w:rsid w:val="00DE479A"/>
    <w:rsid w:val="00DE5EE3"/>
    <w:rsid w:val="00DE6E31"/>
    <w:rsid w:val="00DF0FA2"/>
    <w:rsid w:val="00DF5534"/>
    <w:rsid w:val="00DF589B"/>
    <w:rsid w:val="00DF6B72"/>
    <w:rsid w:val="00E00B88"/>
    <w:rsid w:val="00E00CE4"/>
    <w:rsid w:val="00E00E91"/>
    <w:rsid w:val="00E038A9"/>
    <w:rsid w:val="00E10DA7"/>
    <w:rsid w:val="00E22D17"/>
    <w:rsid w:val="00E257F6"/>
    <w:rsid w:val="00E26714"/>
    <w:rsid w:val="00E27837"/>
    <w:rsid w:val="00E3361F"/>
    <w:rsid w:val="00E440E4"/>
    <w:rsid w:val="00E54B60"/>
    <w:rsid w:val="00E56090"/>
    <w:rsid w:val="00E56E7F"/>
    <w:rsid w:val="00E5786E"/>
    <w:rsid w:val="00E57D45"/>
    <w:rsid w:val="00E814C1"/>
    <w:rsid w:val="00E8596C"/>
    <w:rsid w:val="00E94307"/>
    <w:rsid w:val="00EA1144"/>
    <w:rsid w:val="00EA20C9"/>
    <w:rsid w:val="00EA4477"/>
    <w:rsid w:val="00EA5C42"/>
    <w:rsid w:val="00EA69D9"/>
    <w:rsid w:val="00EA6B51"/>
    <w:rsid w:val="00EB0BE1"/>
    <w:rsid w:val="00EC0C84"/>
    <w:rsid w:val="00EC7C77"/>
    <w:rsid w:val="00ED36A1"/>
    <w:rsid w:val="00ED3795"/>
    <w:rsid w:val="00ED5B1C"/>
    <w:rsid w:val="00EE0C84"/>
    <w:rsid w:val="00EE4016"/>
    <w:rsid w:val="00EE4E2D"/>
    <w:rsid w:val="00EF157A"/>
    <w:rsid w:val="00F01E3D"/>
    <w:rsid w:val="00F03940"/>
    <w:rsid w:val="00F0450C"/>
    <w:rsid w:val="00F07488"/>
    <w:rsid w:val="00F22A39"/>
    <w:rsid w:val="00F230C6"/>
    <w:rsid w:val="00F267EA"/>
    <w:rsid w:val="00F27A5C"/>
    <w:rsid w:val="00F27D28"/>
    <w:rsid w:val="00F354B0"/>
    <w:rsid w:val="00F35D20"/>
    <w:rsid w:val="00F364E6"/>
    <w:rsid w:val="00F36AB8"/>
    <w:rsid w:val="00F443E8"/>
    <w:rsid w:val="00F50930"/>
    <w:rsid w:val="00F516D1"/>
    <w:rsid w:val="00F52EBC"/>
    <w:rsid w:val="00F55C0F"/>
    <w:rsid w:val="00F6214D"/>
    <w:rsid w:val="00F630B1"/>
    <w:rsid w:val="00F64675"/>
    <w:rsid w:val="00F671D6"/>
    <w:rsid w:val="00F7205D"/>
    <w:rsid w:val="00F73FCF"/>
    <w:rsid w:val="00F76414"/>
    <w:rsid w:val="00F774E3"/>
    <w:rsid w:val="00F77CFB"/>
    <w:rsid w:val="00F85CC1"/>
    <w:rsid w:val="00F865F6"/>
    <w:rsid w:val="00F87EB1"/>
    <w:rsid w:val="00F92CBE"/>
    <w:rsid w:val="00FA3C3B"/>
    <w:rsid w:val="00FC102B"/>
    <w:rsid w:val="00FC1307"/>
    <w:rsid w:val="00FC17E9"/>
    <w:rsid w:val="00FC4968"/>
    <w:rsid w:val="00FC4ABE"/>
    <w:rsid w:val="00FC4D3C"/>
    <w:rsid w:val="00FD08B5"/>
    <w:rsid w:val="00FE4C6F"/>
    <w:rsid w:val="00FE5809"/>
    <w:rsid w:val="00FF0414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3B65"/>
  <w15:chartTrackingRefBased/>
  <w15:docId w15:val="{D8213935-331A-408B-83DA-8A673F4B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Barbara Samulewicz-Neumann</cp:lastModifiedBy>
  <cp:revision>2</cp:revision>
  <dcterms:created xsi:type="dcterms:W3CDTF">2024-09-26T07:26:00Z</dcterms:created>
  <dcterms:modified xsi:type="dcterms:W3CDTF">2024-09-26T07:26:00Z</dcterms:modified>
</cp:coreProperties>
</file>