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5929CB" w14:paraId="17B6A0BC" w14:textId="77777777">
        <w:tc>
          <w:tcPr>
            <w:tcW w:w="2835" w:type="dxa"/>
            <w:tcBorders>
              <w:top w:val="nil"/>
              <w:left w:val="nil"/>
              <w:bottom w:val="nil"/>
              <w:right w:val="nil"/>
            </w:tcBorders>
          </w:tcPr>
          <w:p w14:paraId="5E919B66" w14:textId="77777777" w:rsidR="005929CB"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4FDB05E3" wp14:editId="207DAD82">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1303824E" w14:textId="77777777" w:rsidR="005929CB"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08AAB38B" w14:textId="77777777" w:rsidR="005929CB"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5929CB" w14:paraId="7D51CE84" w14:textId="77777777">
        <w:tc>
          <w:tcPr>
            <w:tcW w:w="2835" w:type="dxa"/>
            <w:tcBorders>
              <w:top w:val="nil"/>
              <w:left w:val="nil"/>
              <w:bottom w:val="nil"/>
              <w:right w:val="nil"/>
            </w:tcBorders>
          </w:tcPr>
          <w:p w14:paraId="5440F97A" w14:textId="77777777" w:rsidR="005929CB" w:rsidRDefault="005929CB">
            <w:pPr>
              <w:spacing w:after="0" w:line="240" w:lineRule="auto"/>
              <w:rPr>
                <w:sz w:val="28"/>
                <w:szCs w:val="28"/>
              </w:rPr>
            </w:pPr>
          </w:p>
        </w:tc>
        <w:tc>
          <w:tcPr>
            <w:tcW w:w="8502" w:type="dxa"/>
            <w:tcBorders>
              <w:top w:val="nil"/>
              <w:left w:val="nil"/>
              <w:bottom w:val="nil"/>
              <w:right w:val="nil"/>
            </w:tcBorders>
          </w:tcPr>
          <w:p w14:paraId="5BAFAB77" w14:textId="77777777" w:rsidR="005929CB"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5929CB" w14:paraId="7664332A" w14:textId="77777777">
        <w:tc>
          <w:tcPr>
            <w:tcW w:w="2835" w:type="dxa"/>
            <w:tcBorders>
              <w:top w:val="nil"/>
              <w:left w:val="nil"/>
              <w:bottom w:val="nil"/>
              <w:right w:val="nil"/>
            </w:tcBorders>
          </w:tcPr>
          <w:p w14:paraId="466C996F" w14:textId="77777777" w:rsidR="005929CB" w:rsidRDefault="00000000">
            <w:pPr>
              <w:spacing w:after="0" w:line="240" w:lineRule="auto"/>
              <w:rPr>
                <w:b/>
                <w:bCs/>
                <w:sz w:val="28"/>
                <w:szCs w:val="28"/>
              </w:rPr>
            </w:pPr>
            <w:r>
              <w:rPr>
                <w:b/>
                <w:bCs/>
                <w:sz w:val="28"/>
                <w:szCs w:val="28"/>
              </w:rPr>
              <w:t>48SJ-CSL26</w:t>
            </w:r>
          </w:p>
        </w:tc>
        <w:tc>
          <w:tcPr>
            <w:tcW w:w="8502" w:type="dxa"/>
            <w:tcBorders>
              <w:top w:val="nil"/>
              <w:left w:val="nil"/>
              <w:bottom w:val="nil"/>
              <w:right w:val="nil"/>
            </w:tcBorders>
          </w:tcPr>
          <w:p w14:paraId="4F471E5A" w14:textId="77777777" w:rsidR="005929CB" w:rsidRDefault="00000000">
            <w:pPr>
              <w:spacing w:after="0" w:line="240" w:lineRule="auto"/>
              <w:jc w:val="center"/>
              <w:rPr>
                <w:b/>
                <w:bCs/>
                <w:sz w:val="28"/>
                <w:szCs w:val="28"/>
              </w:rPr>
            </w:pPr>
            <w:proofErr w:type="spellStart"/>
            <w:r>
              <w:rPr>
                <w:b/>
                <w:bCs/>
                <w:sz w:val="28"/>
                <w:szCs w:val="28"/>
              </w:rPr>
              <w:t>Clinical</w:t>
            </w:r>
            <w:proofErr w:type="spellEnd"/>
            <w:r>
              <w:rPr>
                <w:b/>
                <w:bCs/>
                <w:sz w:val="28"/>
                <w:szCs w:val="28"/>
              </w:rPr>
              <w:t xml:space="preserve"> </w:t>
            </w:r>
            <w:proofErr w:type="spellStart"/>
            <w:r>
              <w:rPr>
                <w:b/>
                <w:bCs/>
                <w:sz w:val="28"/>
                <w:szCs w:val="28"/>
              </w:rPr>
              <w:t>Skills</w:t>
            </w:r>
            <w:proofErr w:type="spellEnd"/>
            <w:r>
              <w:rPr>
                <w:b/>
                <w:bCs/>
                <w:sz w:val="28"/>
                <w:szCs w:val="28"/>
              </w:rPr>
              <w:t xml:space="preserve"> </w:t>
            </w:r>
            <w:proofErr w:type="spellStart"/>
            <w:r>
              <w:rPr>
                <w:b/>
                <w:bCs/>
                <w:sz w:val="28"/>
                <w:szCs w:val="28"/>
              </w:rPr>
              <w:t>Labs</w:t>
            </w:r>
            <w:proofErr w:type="spellEnd"/>
            <w:r>
              <w:rPr>
                <w:b/>
                <w:bCs/>
                <w:sz w:val="28"/>
                <w:szCs w:val="28"/>
              </w:rPr>
              <w:t xml:space="preserve"> 2</w:t>
            </w:r>
          </w:p>
        </w:tc>
      </w:tr>
      <w:tr w:rsidR="005929CB" w14:paraId="2A1828E1" w14:textId="77777777">
        <w:tc>
          <w:tcPr>
            <w:tcW w:w="2835" w:type="dxa"/>
            <w:tcBorders>
              <w:top w:val="nil"/>
              <w:left w:val="nil"/>
              <w:bottom w:val="nil"/>
              <w:right w:val="nil"/>
            </w:tcBorders>
          </w:tcPr>
          <w:p w14:paraId="7D0BD59B" w14:textId="77777777" w:rsidR="005929CB" w:rsidRDefault="00000000">
            <w:pPr>
              <w:spacing w:after="0" w:line="240" w:lineRule="auto"/>
              <w:rPr>
                <w:b/>
                <w:bCs/>
                <w:sz w:val="28"/>
                <w:szCs w:val="28"/>
              </w:rPr>
            </w:pPr>
            <w:r>
              <w:rPr>
                <w:b/>
                <w:bCs/>
                <w:sz w:val="28"/>
                <w:szCs w:val="28"/>
              </w:rPr>
              <w:t xml:space="preserve">ECTS: 1.68 </w:t>
            </w:r>
          </w:p>
        </w:tc>
        <w:tc>
          <w:tcPr>
            <w:tcW w:w="8502" w:type="dxa"/>
            <w:tcBorders>
              <w:top w:val="nil"/>
              <w:left w:val="nil"/>
              <w:bottom w:val="nil"/>
              <w:right w:val="nil"/>
            </w:tcBorders>
          </w:tcPr>
          <w:p w14:paraId="4A0E852F" w14:textId="77777777" w:rsidR="005929CB" w:rsidRDefault="005929CB">
            <w:pPr>
              <w:spacing w:after="0" w:line="240" w:lineRule="auto"/>
              <w:jc w:val="center"/>
              <w:rPr>
                <w:b/>
                <w:bCs/>
                <w:sz w:val="28"/>
                <w:szCs w:val="28"/>
              </w:rPr>
            </w:pPr>
          </w:p>
        </w:tc>
      </w:tr>
      <w:tr w:rsidR="005929CB" w14:paraId="3CC495F7" w14:textId="77777777">
        <w:tc>
          <w:tcPr>
            <w:tcW w:w="2835" w:type="dxa"/>
            <w:tcBorders>
              <w:top w:val="nil"/>
              <w:left w:val="nil"/>
              <w:bottom w:val="nil"/>
              <w:right w:val="nil"/>
            </w:tcBorders>
          </w:tcPr>
          <w:p w14:paraId="7BE4FA2E" w14:textId="75FB036C" w:rsidR="005929CB" w:rsidRDefault="00000000">
            <w:pPr>
              <w:spacing w:after="0" w:line="240" w:lineRule="auto"/>
              <w:rPr>
                <w:b/>
                <w:bCs/>
                <w:sz w:val="28"/>
                <w:szCs w:val="28"/>
              </w:rPr>
            </w:pPr>
            <w:r>
              <w:rPr>
                <w:b/>
                <w:bCs/>
                <w:sz w:val="28"/>
                <w:szCs w:val="28"/>
              </w:rPr>
              <w:t>CYCLE: 202</w:t>
            </w:r>
            <w:r w:rsidR="00BA6A1A">
              <w:rPr>
                <w:b/>
                <w:bCs/>
                <w:sz w:val="28"/>
                <w:szCs w:val="28"/>
              </w:rPr>
              <w:t>3</w:t>
            </w:r>
            <w:r>
              <w:rPr>
                <w:b/>
                <w:bCs/>
                <w:sz w:val="28"/>
                <w:szCs w:val="28"/>
              </w:rPr>
              <w:t>L</w:t>
            </w:r>
          </w:p>
        </w:tc>
        <w:tc>
          <w:tcPr>
            <w:tcW w:w="8502" w:type="dxa"/>
            <w:tcBorders>
              <w:top w:val="nil"/>
              <w:left w:val="nil"/>
              <w:bottom w:val="nil"/>
              <w:right w:val="nil"/>
            </w:tcBorders>
          </w:tcPr>
          <w:p w14:paraId="1A5EAAA1" w14:textId="77777777" w:rsidR="005929CB" w:rsidRDefault="005929CB">
            <w:pPr>
              <w:spacing w:after="0" w:line="240" w:lineRule="auto"/>
              <w:rPr>
                <w:b/>
                <w:bCs/>
                <w:sz w:val="28"/>
                <w:szCs w:val="28"/>
              </w:rPr>
            </w:pPr>
          </w:p>
        </w:tc>
      </w:tr>
    </w:tbl>
    <w:p w14:paraId="5CB9F667" w14:textId="77777777" w:rsidR="005929CB" w:rsidRDefault="005929CB">
      <w:pPr>
        <w:rPr>
          <w:sz w:val="28"/>
          <w:szCs w:val="28"/>
        </w:rPr>
      </w:pPr>
    </w:p>
    <w:tbl>
      <w:tblPr>
        <w:tblStyle w:val="Tabela-Siatka"/>
        <w:tblW w:w="11328" w:type="dxa"/>
        <w:tblLook w:val="04A0" w:firstRow="1" w:lastRow="0" w:firstColumn="1" w:lastColumn="0" w:noHBand="0" w:noVBand="1"/>
      </w:tblPr>
      <w:tblGrid>
        <w:gridCol w:w="8501"/>
        <w:gridCol w:w="2827"/>
      </w:tblGrid>
      <w:tr w:rsidR="005929CB" w14:paraId="3361C149" w14:textId="77777777">
        <w:tc>
          <w:tcPr>
            <w:tcW w:w="8500" w:type="dxa"/>
            <w:tcBorders>
              <w:top w:val="nil"/>
              <w:left w:val="nil"/>
              <w:bottom w:val="nil"/>
              <w:right w:val="nil"/>
            </w:tcBorders>
          </w:tcPr>
          <w:p w14:paraId="652EA6CE" w14:textId="77777777" w:rsidR="005929CB" w:rsidRDefault="00000000">
            <w:pPr>
              <w:spacing w:after="0" w:line="240" w:lineRule="auto"/>
              <w:jc w:val="both"/>
              <w:rPr>
                <w:b/>
                <w:bCs/>
                <w:sz w:val="24"/>
                <w:szCs w:val="24"/>
                <w:lang w:val="en-US"/>
              </w:rPr>
            </w:pPr>
            <w:r>
              <w:rPr>
                <w:b/>
                <w:bCs/>
                <w:sz w:val="24"/>
                <w:szCs w:val="24"/>
                <w:lang w:val="en-US"/>
              </w:rPr>
              <w:t>SUBJECT MATTER CONTENT</w:t>
            </w:r>
          </w:p>
          <w:p w14:paraId="49C2216D" w14:textId="77777777" w:rsidR="005929CB" w:rsidRDefault="005929CB">
            <w:pPr>
              <w:spacing w:after="0" w:line="240" w:lineRule="auto"/>
              <w:jc w:val="both"/>
            </w:pPr>
          </w:p>
          <w:p w14:paraId="37891E5A" w14:textId="77777777" w:rsidR="005929CB" w:rsidRDefault="00000000">
            <w:pPr>
              <w:spacing w:after="0" w:line="240" w:lineRule="auto"/>
              <w:jc w:val="both"/>
              <w:rPr>
                <w:b/>
                <w:bCs/>
              </w:rPr>
            </w:pPr>
            <w:r>
              <w:rPr>
                <w:b/>
                <w:bCs/>
              </w:rPr>
              <w:t>CLASSES</w:t>
            </w:r>
          </w:p>
          <w:p w14:paraId="225E2EAD" w14:textId="5B68450B" w:rsidR="005929CB" w:rsidRDefault="00000000">
            <w:pPr>
              <w:spacing w:after="0" w:line="240" w:lineRule="auto"/>
              <w:jc w:val="both"/>
            </w:pPr>
            <w:r>
              <w:t xml:space="preserve">Basics of </w:t>
            </w:r>
            <w:proofErr w:type="spellStart"/>
            <w:r>
              <w:t>history</w:t>
            </w:r>
            <w:proofErr w:type="spellEnd"/>
            <w:r>
              <w:t xml:space="preserve"> </w:t>
            </w:r>
            <w:proofErr w:type="spellStart"/>
            <w:r>
              <w:t>taking</w:t>
            </w:r>
            <w:proofErr w:type="spellEnd"/>
            <w:r>
              <w:t xml:space="preserve"> in </w:t>
            </w:r>
            <w:proofErr w:type="spellStart"/>
            <w:r>
              <w:t>adult</w:t>
            </w:r>
            <w:proofErr w:type="spellEnd"/>
            <w:r>
              <w:t xml:space="preserve"> </w:t>
            </w:r>
            <w:proofErr w:type="spellStart"/>
            <w:r>
              <w:t>patient</w:t>
            </w:r>
            <w:proofErr w:type="spellEnd"/>
            <w:r>
              <w:t>.</w:t>
            </w:r>
            <w:r w:rsidR="00BA6A1A">
              <w:t xml:space="preserve"> </w:t>
            </w:r>
            <w:proofErr w:type="spellStart"/>
            <w:r>
              <w:t>Practical</w:t>
            </w:r>
            <w:proofErr w:type="spellEnd"/>
            <w:r>
              <w:t xml:space="preserve"> </w:t>
            </w:r>
            <w:proofErr w:type="spellStart"/>
            <w:r>
              <w:t>classes</w:t>
            </w:r>
            <w:proofErr w:type="spellEnd"/>
            <w:r>
              <w:t xml:space="preserve"> with </w:t>
            </w:r>
            <w:proofErr w:type="spellStart"/>
            <w:r>
              <w:t>simulated</w:t>
            </w:r>
            <w:proofErr w:type="spellEnd"/>
            <w:r>
              <w:t xml:space="preserve"> </w:t>
            </w:r>
            <w:proofErr w:type="spellStart"/>
            <w:r>
              <w:t>patients</w:t>
            </w:r>
            <w:proofErr w:type="spellEnd"/>
            <w:r>
              <w:t>.</w:t>
            </w:r>
            <w:r w:rsidR="00BA6A1A">
              <w:t xml:space="preserve"> </w:t>
            </w:r>
            <w:proofErr w:type="spellStart"/>
            <w:r>
              <w:t>Communication</w:t>
            </w:r>
            <w:proofErr w:type="spellEnd"/>
            <w:r>
              <w:t xml:space="preserve"> </w:t>
            </w:r>
            <w:proofErr w:type="spellStart"/>
            <w:r>
              <w:t>skills</w:t>
            </w:r>
            <w:proofErr w:type="spellEnd"/>
            <w:r>
              <w:t>.</w:t>
            </w:r>
            <w:r w:rsidR="00BA6A1A">
              <w:t xml:space="preserve"> </w:t>
            </w:r>
            <w:r>
              <w:t xml:space="preserve">Professional </w:t>
            </w:r>
            <w:proofErr w:type="spellStart"/>
            <w:r>
              <w:t>behavior</w:t>
            </w:r>
            <w:proofErr w:type="spellEnd"/>
            <w:r>
              <w:t>.</w:t>
            </w:r>
            <w:r w:rsidR="00BA6A1A">
              <w:t xml:space="preserve"> </w:t>
            </w:r>
            <w:r>
              <w:t xml:space="preserve">Basics of </w:t>
            </w:r>
            <w:proofErr w:type="spellStart"/>
            <w:r>
              <w:t>neurological</w:t>
            </w:r>
            <w:proofErr w:type="spellEnd"/>
            <w:r>
              <w:t xml:space="preserve"> </w:t>
            </w:r>
            <w:proofErr w:type="spellStart"/>
            <w:r>
              <w:t>physical</w:t>
            </w:r>
            <w:proofErr w:type="spellEnd"/>
            <w:r>
              <w:t xml:space="preserve"> </w:t>
            </w:r>
            <w:proofErr w:type="spellStart"/>
            <w:r>
              <w:t>examination</w:t>
            </w:r>
            <w:proofErr w:type="spellEnd"/>
            <w:r>
              <w:t>.</w:t>
            </w:r>
            <w:r w:rsidR="00BA6A1A">
              <w:t xml:space="preserve"> </w:t>
            </w:r>
            <w:r>
              <w:t xml:space="preserve">Basics of </w:t>
            </w:r>
            <w:proofErr w:type="spellStart"/>
            <w:r>
              <w:t>emergency</w:t>
            </w:r>
            <w:proofErr w:type="spellEnd"/>
            <w:r>
              <w:t xml:space="preserve"> </w:t>
            </w:r>
            <w:proofErr w:type="spellStart"/>
            <w:r>
              <w:t>procedures</w:t>
            </w:r>
            <w:proofErr w:type="spellEnd"/>
            <w:r>
              <w:t>.</w:t>
            </w:r>
            <w:r w:rsidR="00BA6A1A">
              <w:t xml:space="preserve"> </w:t>
            </w:r>
            <w:proofErr w:type="spellStart"/>
            <w:r>
              <w:t>Introduction</w:t>
            </w:r>
            <w:proofErr w:type="spellEnd"/>
            <w:r>
              <w:t xml:space="preserve"> to </w:t>
            </w:r>
            <w:proofErr w:type="spellStart"/>
            <w:r>
              <w:t>oncology-examination</w:t>
            </w:r>
            <w:proofErr w:type="spellEnd"/>
            <w:r>
              <w:t xml:space="preserve"> of </w:t>
            </w:r>
            <w:proofErr w:type="spellStart"/>
            <w:r>
              <w:t>breast</w:t>
            </w:r>
            <w:proofErr w:type="spellEnd"/>
            <w:r>
              <w:t xml:space="preserve"> and </w:t>
            </w:r>
            <w:proofErr w:type="spellStart"/>
            <w:r>
              <w:t>nodules</w:t>
            </w:r>
            <w:proofErr w:type="spellEnd"/>
            <w:r>
              <w:t>.</w:t>
            </w:r>
          </w:p>
          <w:p w14:paraId="12315D5F" w14:textId="77777777" w:rsidR="005929CB" w:rsidRDefault="005929CB">
            <w:pPr>
              <w:spacing w:after="0" w:line="240" w:lineRule="auto"/>
              <w:jc w:val="both"/>
            </w:pPr>
          </w:p>
          <w:p w14:paraId="0AD7B3AC" w14:textId="77777777" w:rsidR="005929CB" w:rsidRDefault="005929CB">
            <w:pPr>
              <w:spacing w:after="0" w:line="240" w:lineRule="auto"/>
              <w:rPr>
                <w:b/>
                <w:bCs/>
                <w:sz w:val="24"/>
                <w:szCs w:val="24"/>
              </w:rPr>
            </w:pPr>
          </w:p>
          <w:p w14:paraId="10147CC4" w14:textId="77777777" w:rsidR="005929CB" w:rsidRDefault="00000000">
            <w:pPr>
              <w:spacing w:after="0" w:line="240" w:lineRule="auto"/>
              <w:rPr>
                <w:sz w:val="24"/>
                <w:szCs w:val="24"/>
                <w:lang w:val="en-US"/>
              </w:rPr>
            </w:pPr>
            <w:r>
              <w:rPr>
                <w:b/>
                <w:bCs/>
                <w:sz w:val="24"/>
                <w:szCs w:val="24"/>
                <w:lang w:val="en-US"/>
              </w:rPr>
              <w:t>TEACHING OBJECTIVE</w:t>
            </w:r>
          </w:p>
          <w:p w14:paraId="7D033647" w14:textId="77777777" w:rsidR="005929CB" w:rsidRDefault="00000000">
            <w:pPr>
              <w:spacing w:after="0" w:line="240" w:lineRule="auto"/>
              <w:jc w:val="both"/>
              <w:rPr>
                <w:lang w:val="en-US"/>
              </w:rPr>
            </w:pPr>
            <w:r>
              <w:rPr>
                <w:lang w:val="en-US"/>
              </w:rPr>
              <w:t xml:space="preserve">Knows theoretical and practical background of internal diseases due to with laboratory tests. Knows and </w:t>
            </w:r>
            <w:proofErr w:type="spellStart"/>
            <w:r>
              <w:rPr>
                <w:lang w:val="en-US"/>
              </w:rPr>
              <w:t>under stand</w:t>
            </w:r>
            <w:proofErr w:type="spellEnd"/>
            <w:r>
              <w:rPr>
                <w:lang w:val="en-US"/>
              </w:rPr>
              <w:t xml:space="preserve"> newest literature.</w:t>
            </w:r>
          </w:p>
          <w:p w14:paraId="7F464224" w14:textId="77777777" w:rsidR="005929CB" w:rsidRDefault="005929CB">
            <w:pPr>
              <w:spacing w:after="0" w:line="240" w:lineRule="auto"/>
              <w:rPr>
                <w:sz w:val="24"/>
                <w:szCs w:val="24"/>
                <w:lang w:val="en-US"/>
              </w:rPr>
            </w:pPr>
          </w:p>
          <w:p w14:paraId="45646520" w14:textId="77777777" w:rsidR="005929CB"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378854D1" w14:textId="77777777" w:rsidR="005929CB" w:rsidRDefault="005929CB">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142"/>
              <w:gridCol w:w="4143"/>
            </w:tblGrid>
            <w:tr w:rsidR="005929CB" w14:paraId="7EE9FF76" w14:textId="77777777">
              <w:tc>
                <w:tcPr>
                  <w:tcW w:w="4141" w:type="dxa"/>
                  <w:tcBorders>
                    <w:top w:val="nil"/>
                    <w:left w:val="nil"/>
                    <w:bottom w:val="nil"/>
                    <w:right w:val="nil"/>
                  </w:tcBorders>
                  <w:vAlign w:val="center"/>
                </w:tcPr>
                <w:p w14:paraId="042AA7C0" w14:textId="77777777" w:rsidR="005929CB" w:rsidRDefault="00000000">
                  <w:pPr>
                    <w:spacing w:after="0" w:line="240" w:lineRule="auto"/>
                    <w:rPr>
                      <w:sz w:val="24"/>
                      <w:szCs w:val="24"/>
                      <w:lang w:val="en-US"/>
                    </w:rPr>
                  </w:pPr>
                  <w:r>
                    <w:rPr>
                      <w:b/>
                      <w:bCs/>
                      <w:sz w:val="24"/>
                      <w:szCs w:val="24"/>
                      <w:lang w:val="en-US"/>
                    </w:rPr>
                    <w:t>Symbols for outcomes related to the discipline</w:t>
                  </w:r>
                  <w:r>
                    <w:rPr>
                      <w:b/>
                      <w:bCs/>
                      <w:lang w:val="en-US"/>
                    </w:rPr>
                    <w:t>:</w:t>
                  </w:r>
                </w:p>
              </w:tc>
              <w:tc>
                <w:tcPr>
                  <w:tcW w:w="4142" w:type="dxa"/>
                  <w:tcBorders>
                    <w:top w:val="nil"/>
                    <w:left w:val="nil"/>
                    <w:bottom w:val="nil"/>
                    <w:right w:val="nil"/>
                  </w:tcBorders>
                </w:tcPr>
                <w:p w14:paraId="737231B6" w14:textId="77777777" w:rsidR="005929CB" w:rsidRDefault="00000000">
                  <w:pPr>
                    <w:spacing w:after="0" w:line="240" w:lineRule="auto"/>
                    <w:rPr>
                      <w:sz w:val="16"/>
                      <w:szCs w:val="16"/>
                    </w:rPr>
                  </w:pPr>
                  <w:r>
                    <w:rPr>
                      <w:sz w:val="16"/>
                      <w:szCs w:val="16"/>
                    </w:rPr>
                    <w:t>M/NM+++</w:t>
                  </w:r>
                </w:p>
              </w:tc>
            </w:tr>
            <w:tr w:rsidR="005929CB" w14:paraId="66FE5A32" w14:textId="77777777">
              <w:tc>
                <w:tcPr>
                  <w:tcW w:w="4141" w:type="dxa"/>
                  <w:tcBorders>
                    <w:top w:val="nil"/>
                    <w:left w:val="nil"/>
                    <w:bottom w:val="nil"/>
                    <w:right w:val="nil"/>
                  </w:tcBorders>
                  <w:tcMar>
                    <w:bottom w:w="0" w:type="dxa"/>
                  </w:tcMar>
                  <w:vAlign w:val="center"/>
                </w:tcPr>
                <w:p w14:paraId="71FA44E1" w14:textId="77777777" w:rsidR="005929CB"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2931650D" w14:textId="77777777" w:rsidR="005929CB" w:rsidRDefault="00000000">
                  <w:pPr>
                    <w:spacing w:after="0" w:line="240" w:lineRule="auto"/>
                    <w:rPr>
                      <w:sz w:val="16"/>
                      <w:szCs w:val="16"/>
                      <w:lang w:val="en-US"/>
                    </w:rPr>
                  </w:pPr>
                  <w:r>
                    <w:rPr>
                      <w:sz w:val="16"/>
                      <w:szCs w:val="16"/>
                      <w:lang w:val="en-US"/>
                    </w:rPr>
                    <w:t>KA7_KR2+, M/NM_E.W13.+, M/NM_D.W15.+, E.U29.+, KA7_WG5+, K.5.+, M/NM_B.W25.+, K.2.+, KA7_UW7+, M/NM_E.W24.+, E.U14.+, KA7_WG14+, M/NM_B.W20.+, E.U1.+, KA7_WG12+, E.U7.+, M/NM_D.W6.+, F.U6.+</w:t>
                  </w:r>
                </w:p>
              </w:tc>
            </w:tr>
          </w:tbl>
          <w:p w14:paraId="46D70C07" w14:textId="77777777" w:rsidR="005929CB" w:rsidRDefault="005929CB">
            <w:pPr>
              <w:spacing w:after="0" w:line="240" w:lineRule="auto"/>
              <w:rPr>
                <w:sz w:val="24"/>
                <w:szCs w:val="24"/>
                <w:lang w:val="en-US"/>
              </w:rPr>
            </w:pPr>
          </w:p>
          <w:p w14:paraId="42F5368B" w14:textId="77777777" w:rsidR="005929CB" w:rsidRDefault="00000000">
            <w:pPr>
              <w:spacing w:after="0" w:line="240" w:lineRule="auto"/>
              <w:rPr>
                <w:sz w:val="24"/>
                <w:szCs w:val="24"/>
                <w:lang w:val="en-US"/>
              </w:rPr>
            </w:pPr>
            <w:r>
              <w:rPr>
                <w:b/>
                <w:bCs/>
                <w:sz w:val="24"/>
                <w:szCs w:val="24"/>
                <w:lang w:val="en-US"/>
              </w:rPr>
              <w:t>LEARNING OUTCOMES:</w:t>
            </w:r>
            <w:r>
              <w:rPr>
                <w:lang w:val="en-US"/>
              </w:rPr>
              <w:t xml:space="preserve"> </w:t>
            </w:r>
          </w:p>
          <w:p w14:paraId="543A4FB5" w14:textId="77777777" w:rsidR="005929CB"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8285"/>
            </w:tblGrid>
            <w:tr w:rsidR="005929CB" w14:paraId="0680977B" w14:textId="77777777">
              <w:tc>
                <w:tcPr>
                  <w:tcW w:w="8284" w:type="dxa"/>
                  <w:tcBorders>
                    <w:top w:val="nil"/>
                    <w:left w:val="nil"/>
                    <w:bottom w:val="nil"/>
                    <w:right w:val="nil"/>
                  </w:tcBorders>
                </w:tcPr>
                <w:p w14:paraId="5C10AB18" w14:textId="77777777" w:rsidR="005929CB"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  principles of motivating the patient to pro-health behavior and informing about unfavorable prognosis</w:t>
                  </w:r>
                </w:p>
              </w:tc>
            </w:tr>
            <w:tr w:rsidR="005929CB" w14:paraId="48A91683" w14:textId="77777777">
              <w:tc>
                <w:tcPr>
                  <w:tcW w:w="8284" w:type="dxa"/>
                  <w:tcBorders>
                    <w:top w:val="nil"/>
                    <w:left w:val="nil"/>
                    <w:bottom w:val="nil"/>
                    <w:right w:val="nil"/>
                  </w:tcBorders>
                </w:tcPr>
                <w:p w14:paraId="0E400268" w14:textId="77777777" w:rsidR="005929CB"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The Student knows and understands the relationship between the factors disturbing the balance of biological processes and physiological and pathophysiological changes</w:t>
                  </w:r>
                </w:p>
              </w:tc>
            </w:tr>
            <w:tr w:rsidR="005929CB" w14:paraId="16DE2399" w14:textId="77777777">
              <w:tc>
                <w:tcPr>
                  <w:tcW w:w="8284" w:type="dxa"/>
                  <w:tcBorders>
                    <w:top w:val="nil"/>
                    <w:left w:val="nil"/>
                    <w:bottom w:val="nil"/>
                    <w:right w:val="nil"/>
                  </w:tcBorders>
                </w:tcPr>
                <w:p w14:paraId="19D18B6A" w14:textId="77777777" w:rsidR="005929CB" w:rsidRDefault="00000000">
                  <w:pPr>
                    <w:spacing w:after="0" w:line="240" w:lineRule="auto"/>
                    <w:jc w:val="both"/>
                    <w:rPr>
                      <w:rFonts w:cstheme="minorHAnsi"/>
                      <w:lang w:val="en-US"/>
                    </w:rPr>
                  </w:pPr>
                  <w:r>
                    <w:rPr>
                      <w:rFonts w:cstheme="minorHAnsi"/>
                      <w:lang w:val="en-US"/>
                    </w:rPr>
                    <w:t xml:space="preserve">W3 – </w:t>
                  </w:r>
                  <w:r>
                    <w:rPr>
                      <w:rFonts w:cstheme="minorHAnsi"/>
                      <w:shd w:val="clear" w:color="auto" w:fill="FFFFFF"/>
                      <w:lang w:val="en-US"/>
                    </w:rPr>
                    <w:t xml:space="preserve"> </w:t>
                  </w:r>
                  <w:r>
                    <w:rPr>
                      <w:rFonts w:cstheme="minorHAnsi"/>
                      <w:lang w:val="en-US"/>
                    </w:rPr>
                    <w:t>The Student knows and understands the principles of providing first aid</w:t>
                  </w:r>
                </w:p>
              </w:tc>
            </w:tr>
            <w:tr w:rsidR="005929CB" w14:paraId="5357BB69" w14:textId="77777777">
              <w:tc>
                <w:tcPr>
                  <w:tcW w:w="8284" w:type="dxa"/>
                  <w:tcBorders>
                    <w:top w:val="nil"/>
                    <w:left w:val="nil"/>
                    <w:bottom w:val="nil"/>
                    <w:right w:val="nil"/>
                  </w:tcBorders>
                </w:tcPr>
                <w:p w14:paraId="63086000" w14:textId="77777777" w:rsidR="005929CB"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w:t>
                  </w:r>
                  <w:r>
                    <w:rPr>
                      <w:rFonts w:cstheme="minorHAnsi"/>
                      <w:lang w:val="en-US"/>
                    </w:rPr>
                    <w:t>The student knows and understands various models of communication with the patient and his family as well as with the interdisciplinary team</w:t>
                  </w:r>
                </w:p>
              </w:tc>
            </w:tr>
            <w:tr w:rsidR="005929CB" w14:paraId="7018E162" w14:textId="77777777">
              <w:tc>
                <w:tcPr>
                  <w:tcW w:w="8284" w:type="dxa"/>
                  <w:tcBorders>
                    <w:top w:val="nil"/>
                    <w:left w:val="nil"/>
                    <w:bottom w:val="nil"/>
                    <w:right w:val="nil"/>
                  </w:tcBorders>
                </w:tcPr>
                <w:p w14:paraId="67BD9C0F" w14:textId="77777777" w:rsidR="005929CB" w:rsidRDefault="00000000">
                  <w:pPr>
                    <w:spacing w:after="0" w:line="240" w:lineRule="auto"/>
                    <w:jc w:val="both"/>
                    <w:rPr>
                      <w:rFonts w:cstheme="minorHAnsi"/>
                      <w:lang w:val="en-US"/>
                    </w:rPr>
                  </w:pPr>
                  <w:r>
                    <w:rPr>
                      <w:rFonts w:cstheme="minorHAnsi"/>
                      <w:lang w:val="en-US"/>
                    </w:rPr>
                    <w:t xml:space="preserve">W5 – </w:t>
                  </w:r>
                  <w:r>
                    <w:rPr>
                      <w:rFonts w:cstheme="minorHAnsi"/>
                      <w:shd w:val="clear" w:color="auto" w:fill="FFFFFF"/>
                      <w:lang w:val="en-US"/>
                    </w:rPr>
                    <w:t xml:space="preserve"> </w:t>
                  </w:r>
                  <w:r>
                    <w:rPr>
                      <w:rFonts w:cstheme="minorHAnsi"/>
                      <w:lang w:val="en-US"/>
                    </w:rPr>
                    <w:t>The student knows and understands the principles of academic, social and professional professionalism;</w:t>
                  </w:r>
                </w:p>
              </w:tc>
            </w:tr>
            <w:tr w:rsidR="005929CB" w14:paraId="504A330C" w14:textId="77777777">
              <w:tc>
                <w:tcPr>
                  <w:tcW w:w="8284" w:type="dxa"/>
                  <w:tcBorders>
                    <w:top w:val="nil"/>
                    <w:left w:val="nil"/>
                    <w:bottom w:val="nil"/>
                    <w:right w:val="nil"/>
                  </w:tcBorders>
                </w:tcPr>
                <w:p w14:paraId="058B6910" w14:textId="77777777" w:rsidR="005929CB" w:rsidRDefault="00000000">
                  <w:pPr>
                    <w:spacing w:after="0" w:line="240" w:lineRule="auto"/>
                    <w:jc w:val="both"/>
                    <w:rPr>
                      <w:rFonts w:cstheme="minorHAnsi"/>
                      <w:lang w:val="en-US"/>
                    </w:rPr>
                  </w:pPr>
                  <w:r>
                    <w:rPr>
                      <w:rFonts w:cstheme="minorHAnsi"/>
                      <w:lang w:val="en-US"/>
                    </w:rPr>
                    <w:t xml:space="preserve">W6 – </w:t>
                  </w:r>
                  <w:r>
                    <w:rPr>
                      <w:rFonts w:cstheme="minorHAnsi"/>
                      <w:shd w:val="clear" w:color="auto" w:fill="FFFFFF"/>
                      <w:lang w:val="en-US"/>
                    </w:rPr>
                    <w:t xml:space="preserve"> </w:t>
                  </w:r>
                  <w:r>
                    <w:rPr>
                      <w:rFonts w:cstheme="minorHAnsi"/>
                      <w:lang w:val="en-US"/>
                    </w:rPr>
                    <w:t>The student knows and understands the basics of excitation and conduction in the nervous system and higher nervous functions, as well as the physiology of striated and smooth muscles and blood functions</w:t>
                  </w:r>
                </w:p>
              </w:tc>
            </w:tr>
            <w:tr w:rsidR="005929CB" w14:paraId="7E100B5F" w14:textId="77777777">
              <w:tc>
                <w:tcPr>
                  <w:tcW w:w="8284" w:type="dxa"/>
                  <w:tcBorders>
                    <w:top w:val="nil"/>
                    <w:left w:val="nil"/>
                    <w:bottom w:val="nil"/>
                    <w:right w:val="nil"/>
                  </w:tcBorders>
                </w:tcPr>
                <w:p w14:paraId="499541F4" w14:textId="77777777" w:rsidR="005929CB" w:rsidRDefault="00000000">
                  <w:pPr>
                    <w:spacing w:after="0" w:line="240" w:lineRule="auto"/>
                    <w:jc w:val="both"/>
                    <w:rPr>
                      <w:rFonts w:cstheme="minorHAnsi"/>
                      <w:lang w:val="en-US"/>
                    </w:rPr>
                  </w:pPr>
                  <w:r>
                    <w:rPr>
                      <w:rFonts w:cstheme="minorHAnsi"/>
                      <w:lang w:val="en-US"/>
                    </w:rPr>
                    <w:t xml:space="preserve">W7 – </w:t>
                  </w:r>
                  <w:r>
                    <w:rPr>
                      <w:rFonts w:cstheme="minorHAnsi"/>
                      <w:shd w:val="clear" w:color="auto" w:fill="FFFFFF"/>
                      <w:lang w:val="en-US"/>
                    </w:rPr>
                    <w:t xml:space="preserve"> </w:t>
                  </w:r>
                  <w:r>
                    <w:rPr>
                      <w:rFonts w:cstheme="minorHAnsi"/>
                      <w:lang w:val="en-US"/>
                    </w:rPr>
                    <w:t>The Student knows and understands the importance of verbal and non-verbal communication in the process of communicating with the patient and the concept of trust in interaction with the patient</w:t>
                  </w:r>
                </w:p>
              </w:tc>
            </w:tr>
            <w:tr w:rsidR="005929CB" w14:paraId="0802BDEB" w14:textId="77777777">
              <w:tc>
                <w:tcPr>
                  <w:tcW w:w="8284" w:type="dxa"/>
                  <w:tcBorders>
                    <w:top w:val="nil"/>
                    <w:left w:val="nil"/>
                    <w:bottom w:val="nil"/>
                    <w:right w:val="nil"/>
                  </w:tcBorders>
                </w:tcPr>
                <w:p w14:paraId="489144A1" w14:textId="77777777" w:rsidR="005929CB" w:rsidRDefault="00000000">
                  <w:pPr>
                    <w:spacing w:after="0" w:line="240" w:lineRule="auto"/>
                    <w:jc w:val="both"/>
                    <w:rPr>
                      <w:rFonts w:cstheme="minorHAnsi"/>
                      <w:lang w:val="en-US"/>
                    </w:rPr>
                  </w:pPr>
                  <w:r>
                    <w:rPr>
                      <w:rFonts w:cstheme="minorHAnsi"/>
                      <w:lang w:val="en-US"/>
                    </w:rPr>
                    <w:t xml:space="preserve">W8 – </w:t>
                  </w:r>
                  <w:r>
                    <w:rPr>
                      <w:rFonts w:cstheme="minorHAnsi"/>
                      <w:shd w:val="clear" w:color="auto" w:fill="FFFFFF"/>
                      <w:lang w:val="en-US"/>
                    </w:rPr>
                    <w:t xml:space="preserve"> </w:t>
                  </w:r>
                  <w:r>
                    <w:rPr>
                      <w:rFonts w:cstheme="minorHAnsi"/>
                      <w:lang w:val="en-US"/>
                    </w:rPr>
                    <w:t>The Student knows and understands the basic complexes of neurological symptoms</w:t>
                  </w:r>
                </w:p>
              </w:tc>
            </w:tr>
            <w:tr w:rsidR="005929CB" w14:paraId="68857A15" w14:textId="77777777">
              <w:tc>
                <w:tcPr>
                  <w:tcW w:w="8284" w:type="dxa"/>
                  <w:tcBorders>
                    <w:top w:val="nil"/>
                    <w:left w:val="nil"/>
                    <w:bottom w:val="nil"/>
                    <w:right w:val="nil"/>
                  </w:tcBorders>
                </w:tcPr>
                <w:p w14:paraId="6C3C8349" w14:textId="77777777" w:rsidR="005929CB" w:rsidRDefault="00000000">
                  <w:pPr>
                    <w:spacing w:after="0" w:line="240" w:lineRule="auto"/>
                    <w:jc w:val="both"/>
                    <w:rPr>
                      <w:rFonts w:cstheme="minorHAnsi"/>
                      <w:lang w:val="en-US"/>
                    </w:rPr>
                  </w:pPr>
                  <w:r>
                    <w:rPr>
                      <w:rFonts w:cstheme="minorHAnsi"/>
                      <w:lang w:val="en-US"/>
                    </w:rPr>
                    <w:lastRenderedPageBreak/>
                    <w:t xml:space="preserve">W9 – </w:t>
                  </w:r>
                  <w:r>
                    <w:rPr>
                      <w:rFonts w:cstheme="minorHAnsi"/>
                      <w:shd w:val="clear" w:color="auto" w:fill="FFFFFF"/>
                      <w:lang w:val="en-US"/>
                    </w:rPr>
                    <w:t xml:space="preserve"> </w:t>
                  </w:r>
                  <w:r>
                    <w:rPr>
                      <w:rFonts w:cstheme="minorHAnsi"/>
                      <w:lang w:val="en-US"/>
                    </w:rPr>
                    <w:t>The Student knows and understands the basics of early cancer detection and the principles of screening in oncology</w:t>
                  </w:r>
                </w:p>
              </w:tc>
            </w:tr>
          </w:tbl>
          <w:p w14:paraId="63A96D7D" w14:textId="77777777" w:rsidR="005929CB"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8285"/>
            </w:tblGrid>
            <w:tr w:rsidR="005929CB" w14:paraId="5251CF33" w14:textId="77777777">
              <w:tc>
                <w:tcPr>
                  <w:tcW w:w="8284" w:type="dxa"/>
                  <w:tcBorders>
                    <w:top w:val="nil"/>
                    <w:left w:val="nil"/>
                    <w:bottom w:val="nil"/>
                    <w:right w:val="nil"/>
                  </w:tcBorders>
                </w:tcPr>
                <w:p w14:paraId="75DA49E5" w14:textId="77777777" w:rsidR="005929CB"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Student can takes history in an adult patient</w:t>
                  </w:r>
                </w:p>
              </w:tc>
            </w:tr>
            <w:tr w:rsidR="005929CB" w14:paraId="77549D8A" w14:textId="77777777">
              <w:tc>
                <w:tcPr>
                  <w:tcW w:w="8284" w:type="dxa"/>
                  <w:tcBorders>
                    <w:top w:val="nil"/>
                    <w:left w:val="nil"/>
                    <w:bottom w:val="nil"/>
                    <w:right w:val="nil"/>
                  </w:tcBorders>
                </w:tcPr>
                <w:p w14:paraId="2786BEDB" w14:textId="77777777" w:rsidR="005929CB"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Student can recognizes life-threatening</w:t>
                  </w:r>
                </w:p>
              </w:tc>
            </w:tr>
            <w:tr w:rsidR="005929CB" w14:paraId="40828702" w14:textId="77777777">
              <w:tc>
                <w:tcPr>
                  <w:tcW w:w="8284" w:type="dxa"/>
                  <w:tcBorders>
                    <w:top w:val="nil"/>
                    <w:left w:val="nil"/>
                    <w:bottom w:val="nil"/>
                    <w:right w:val="nil"/>
                  </w:tcBorders>
                </w:tcPr>
                <w:p w14:paraId="042CAA00" w14:textId="77777777" w:rsidR="005929CB"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 xml:space="preserve">The Student perform basic medical procedures and procedures, including: 1) body temperature measurement (superficial and deep), pulse measurement, non-invasive blood pressure measurement, 2) monitoring of vital signs with a </w:t>
                  </w:r>
                  <w:proofErr w:type="spellStart"/>
                  <w:r>
                    <w:rPr>
                      <w:rFonts w:cstheme="minorHAnsi"/>
                      <w:lang w:val="en-US"/>
                    </w:rPr>
                    <w:t>cardiomonitor</w:t>
                  </w:r>
                  <w:proofErr w:type="spellEnd"/>
                  <w:r>
                    <w:rPr>
                      <w:rFonts w:cstheme="minorHAnsi"/>
                      <w:lang w:val="en-US"/>
                    </w:rPr>
                    <w:t>, pulse oximetry, 3) spirometry, oxygen treatment, assisted ventilation and replacement, 4) insertion of an oropharyngeal tube, 5) intravenous, intramuscular and subcutaneous injections, cannulation of peripheral veins, collection of peripheral venous blood, blood collection for culture, arterial blood collection, collection of arterialized capillary blood, 6) collection of swabs from the nose, throat and skin, 7) bladder catheterization in women and men, gastric probing, gastric lavage, enema, 8) standard resting electrocardiogram with interpretation, electrical cardioversion and cardiac defibrillation, 9) simple strip tests and blood glucose measurement;</w:t>
                  </w:r>
                </w:p>
              </w:tc>
            </w:tr>
            <w:tr w:rsidR="005929CB" w14:paraId="2160A615" w14:textId="77777777">
              <w:tc>
                <w:tcPr>
                  <w:tcW w:w="8284" w:type="dxa"/>
                  <w:tcBorders>
                    <w:top w:val="nil"/>
                    <w:left w:val="nil"/>
                    <w:bottom w:val="nil"/>
                    <w:right w:val="nil"/>
                  </w:tcBorders>
                </w:tcPr>
                <w:p w14:paraId="6A823CBA" w14:textId="77777777" w:rsidR="005929CB"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Student  is able to assess the general condition, state of consciousness and awareness of the patient</w:t>
                  </w:r>
                </w:p>
              </w:tc>
            </w:tr>
            <w:tr w:rsidR="005929CB" w14:paraId="335F29A5" w14:textId="77777777">
              <w:tc>
                <w:tcPr>
                  <w:tcW w:w="8284" w:type="dxa"/>
                  <w:tcBorders>
                    <w:top w:val="nil"/>
                    <w:left w:val="nil"/>
                    <w:bottom w:val="nil"/>
                    <w:right w:val="nil"/>
                  </w:tcBorders>
                </w:tcPr>
                <w:p w14:paraId="13D0266F" w14:textId="77777777" w:rsidR="005929CB" w:rsidRDefault="00000000">
                  <w:pPr>
                    <w:spacing w:after="0" w:line="240" w:lineRule="auto"/>
                    <w:jc w:val="both"/>
                    <w:rPr>
                      <w:lang w:val="en-US"/>
                    </w:rPr>
                  </w:pPr>
                  <w:r>
                    <w:rPr>
                      <w:rFonts w:cstheme="minorHAnsi"/>
                      <w:lang w:val="en-US"/>
                    </w:rPr>
                    <w:t xml:space="preserve">U5 – </w:t>
                  </w:r>
                  <w:r>
                    <w:rPr>
                      <w:rFonts w:cstheme="minorHAnsi"/>
                      <w:shd w:val="clear" w:color="auto" w:fill="FFFFFF"/>
                      <w:lang w:val="en-US"/>
                    </w:rPr>
                    <w:t xml:space="preserve"> </w:t>
                  </w:r>
                  <w:r>
                    <w:rPr>
                      <w:rFonts w:cstheme="minorHAnsi"/>
                      <w:lang w:val="en-US"/>
                    </w:rPr>
                    <w:t>Student is able to examine the nipples, lymph nodes</w:t>
                  </w:r>
                </w:p>
              </w:tc>
            </w:tr>
            <w:tr w:rsidR="005929CB" w14:paraId="395D454E" w14:textId="77777777">
              <w:tc>
                <w:tcPr>
                  <w:tcW w:w="8284" w:type="dxa"/>
                  <w:tcBorders>
                    <w:top w:val="nil"/>
                    <w:left w:val="nil"/>
                    <w:bottom w:val="nil"/>
                    <w:right w:val="nil"/>
                  </w:tcBorders>
                </w:tcPr>
                <w:p w14:paraId="64CD770E" w14:textId="77777777" w:rsidR="005929CB"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Student  is able to recognize the states of sudden life threat, perform basic and advanced activities saving the patient's life</w:t>
                  </w:r>
                </w:p>
              </w:tc>
            </w:tr>
          </w:tbl>
          <w:p w14:paraId="4A38866B" w14:textId="77777777" w:rsidR="005929CB"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8285"/>
            </w:tblGrid>
            <w:tr w:rsidR="005929CB" w14:paraId="3C39087E" w14:textId="77777777">
              <w:tc>
                <w:tcPr>
                  <w:tcW w:w="8284" w:type="dxa"/>
                  <w:tcBorders>
                    <w:top w:val="nil"/>
                    <w:left w:val="nil"/>
                    <w:bottom w:val="nil"/>
                    <w:right w:val="nil"/>
                  </w:tcBorders>
                </w:tcPr>
                <w:p w14:paraId="7589A2D7" w14:textId="77777777" w:rsidR="005929CB"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w:t>
                  </w:r>
                  <w:r>
                    <w:rPr>
                      <w:rFonts w:cstheme="minorHAnsi"/>
                      <w:lang w:val="en-US"/>
                    </w:rPr>
                    <w:t>The student is ready to be guided by the good of the patient</w:t>
                  </w:r>
                </w:p>
              </w:tc>
            </w:tr>
            <w:tr w:rsidR="005929CB" w14:paraId="0711103A" w14:textId="77777777">
              <w:tc>
                <w:tcPr>
                  <w:tcW w:w="8284" w:type="dxa"/>
                  <w:tcBorders>
                    <w:top w:val="nil"/>
                    <w:left w:val="nil"/>
                    <w:bottom w:val="nil"/>
                    <w:right w:val="nil"/>
                  </w:tcBorders>
                </w:tcPr>
                <w:p w14:paraId="7307A34F" w14:textId="77777777" w:rsidR="005929CB"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able to inspire, be a leader and cooperate in an interdisciplinary team</w:t>
                  </w:r>
                </w:p>
              </w:tc>
            </w:tr>
            <w:tr w:rsidR="005929CB" w14:paraId="36619499" w14:textId="77777777">
              <w:tc>
                <w:tcPr>
                  <w:tcW w:w="8284" w:type="dxa"/>
                  <w:tcBorders>
                    <w:top w:val="nil"/>
                    <w:left w:val="nil"/>
                    <w:bottom w:val="nil"/>
                    <w:right w:val="nil"/>
                  </w:tcBorders>
                </w:tcPr>
                <w:p w14:paraId="34A844BB" w14:textId="77777777" w:rsidR="005929CB"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perceive and recognize his / her own limitations and to self-evaluate deficits and educational needs</w:t>
                  </w:r>
                </w:p>
              </w:tc>
            </w:tr>
          </w:tbl>
          <w:p w14:paraId="588E832E" w14:textId="77777777" w:rsidR="005929CB" w:rsidRDefault="005929CB">
            <w:pPr>
              <w:spacing w:after="0" w:line="240" w:lineRule="auto"/>
              <w:rPr>
                <w:lang w:val="en-US"/>
              </w:rPr>
            </w:pPr>
          </w:p>
          <w:p w14:paraId="6E4B4E21" w14:textId="77777777" w:rsidR="005929CB" w:rsidRDefault="00000000">
            <w:pPr>
              <w:spacing w:after="0" w:line="240" w:lineRule="auto"/>
              <w:rPr>
                <w:b/>
                <w:bCs/>
                <w:lang w:val="en-US"/>
              </w:rPr>
            </w:pPr>
            <w:r>
              <w:rPr>
                <w:b/>
                <w:bCs/>
                <w:sz w:val="24"/>
                <w:szCs w:val="24"/>
                <w:lang w:val="en-US"/>
              </w:rPr>
              <w:t>TEACHING FORMS AND METHODS</w:t>
            </w:r>
            <w:r>
              <w:rPr>
                <w:b/>
                <w:bCs/>
                <w:lang w:val="en-US"/>
              </w:rPr>
              <w:t>:</w:t>
            </w:r>
          </w:p>
          <w:p w14:paraId="5A0140B2" w14:textId="77777777" w:rsidR="005929CB" w:rsidRDefault="005929CB">
            <w:pPr>
              <w:spacing w:after="0" w:line="240" w:lineRule="auto"/>
            </w:pPr>
          </w:p>
          <w:tbl>
            <w:tblPr>
              <w:tblStyle w:val="Tabela-Siatka"/>
              <w:tblW w:w="5000" w:type="pct"/>
              <w:tblLook w:val="04A0" w:firstRow="1" w:lastRow="0" w:firstColumn="1" w:lastColumn="0" w:noHBand="0" w:noVBand="1"/>
            </w:tblPr>
            <w:tblGrid>
              <w:gridCol w:w="8285"/>
            </w:tblGrid>
            <w:tr w:rsidR="005929CB" w14:paraId="3132EB27" w14:textId="77777777">
              <w:tc>
                <w:tcPr>
                  <w:tcW w:w="8284" w:type="dxa"/>
                  <w:tcBorders>
                    <w:top w:val="nil"/>
                    <w:left w:val="nil"/>
                    <w:bottom w:val="nil"/>
                    <w:right w:val="nil"/>
                  </w:tcBorders>
                </w:tcPr>
                <w:p w14:paraId="7D1BDE7A" w14:textId="77777777" w:rsidR="005929CB" w:rsidRDefault="00000000">
                  <w:pPr>
                    <w:spacing w:after="0" w:line="240" w:lineRule="auto"/>
                    <w:jc w:val="both"/>
                  </w:pPr>
                  <w:r>
                    <w:t xml:space="preserve">Classes(W1;W2;W3;W4;W5;W6;W7;W8;W9;U1;U2;U3;U4;U5;U6;K1;K2;K3;):Practical </w:t>
                  </w:r>
                  <w:proofErr w:type="spellStart"/>
                  <w:r>
                    <w:t>classes</w:t>
                  </w:r>
                  <w:proofErr w:type="spellEnd"/>
                  <w:r>
                    <w:t xml:space="preserve"> - </w:t>
                  </w:r>
                  <w:proofErr w:type="spellStart"/>
                  <w:r>
                    <w:t>active</w:t>
                  </w:r>
                  <w:proofErr w:type="spellEnd"/>
                  <w:r>
                    <w:t xml:space="preserve"> </w:t>
                  </w:r>
                  <w:proofErr w:type="spellStart"/>
                  <w:r>
                    <w:t>discussion</w:t>
                  </w:r>
                  <w:proofErr w:type="spellEnd"/>
                  <w:r>
                    <w:t xml:space="preserve"> ( </w:t>
                  </w:r>
                  <w:proofErr w:type="spellStart"/>
                  <w:r>
                    <w:t>brain</w:t>
                  </w:r>
                  <w:proofErr w:type="spellEnd"/>
                  <w:r>
                    <w:t xml:space="preserve"> </w:t>
                  </w:r>
                  <w:proofErr w:type="spellStart"/>
                  <w:r>
                    <w:t>storm</w:t>
                  </w:r>
                  <w:proofErr w:type="spellEnd"/>
                  <w:r>
                    <w:t>)</w:t>
                  </w:r>
                </w:p>
              </w:tc>
            </w:tr>
          </w:tbl>
          <w:p w14:paraId="09740253" w14:textId="77777777" w:rsidR="005929CB" w:rsidRDefault="005929CB">
            <w:pPr>
              <w:spacing w:after="0" w:line="240" w:lineRule="auto"/>
            </w:pPr>
          </w:p>
          <w:p w14:paraId="4289E4BF" w14:textId="77777777" w:rsidR="005929CB"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8285"/>
            </w:tblGrid>
            <w:tr w:rsidR="005929CB" w14:paraId="48F3B8E6" w14:textId="77777777">
              <w:tc>
                <w:tcPr>
                  <w:tcW w:w="8284" w:type="dxa"/>
                  <w:tcBorders>
                    <w:top w:val="nil"/>
                    <w:left w:val="nil"/>
                    <w:bottom w:val="nil"/>
                    <w:right w:val="nil"/>
                  </w:tcBorders>
                </w:tcPr>
                <w:p w14:paraId="3F194EE0" w14:textId="77777777" w:rsidR="005929CB" w:rsidRDefault="00000000">
                  <w:pPr>
                    <w:spacing w:after="0" w:line="240" w:lineRule="auto"/>
                    <w:jc w:val="both"/>
                  </w:pPr>
                  <w:proofErr w:type="spellStart"/>
                  <w:r>
                    <w:t>Classes</w:t>
                  </w:r>
                  <w:proofErr w:type="spellEnd"/>
                  <w:r>
                    <w:t xml:space="preserve"> (Evaluation of the </w:t>
                  </w:r>
                  <w:proofErr w:type="spellStart"/>
                  <w:r>
                    <w:t>work</w:t>
                  </w:r>
                  <w:proofErr w:type="spellEnd"/>
                  <w:r>
                    <w:t xml:space="preserve"> and </w:t>
                  </w:r>
                  <w:proofErr w:type="spellStart"/>
                  <w:r>
                    <w:t>cooperation</w:t>
                  </w:r>
                  <w:proofErr w:type="spellEnd"/>
                  <w:r>
                    <w:t xml:space="preserve"> in the </w:t>
                  </w:r>
                  <w:proofErr w:type="spellStart"/>
                  <w:r>
                    <w:t>group</w:t>
                  </w:r>
                  <w:proofErr w:type="spellEnd"/>
                  <w:r>
                    <w:t xml:space="preserve">) - Part in the </w:t>
                  </w:r>
                  <w:proofErr w:type="spellStart"/>
                  <w:r>
                    <w:t>discussion</w:t>
                  </w:r>
                  <w:proofErr w:type="spellEnd"/>
                  <w:r>
                    <w:t xml:space="preserve"> - Evaluation of the </w:t>
                  </w:r>
                  <w:proofErr w:type="spellStart"/>
                  <w:r>
                    <w:t>work</w:t>
                  </w:r>
                  <w:proofErr w:type="spellEnd"/>
                  <w:r>
                    <w:t xml:space="preserve"> and </w:t>
                  </w:r>
                  <w:proofErr w:type="spellStart"/>
                  <w:r>
                    <w:t>cooperation</w:t>
                  </w:r>
                  <w:proofErr w:type="spellEnd"/>
                  <w:r>
                    <w:t xml:space="preserve"> in </w:t>
                  </w:r>
                  <w:proofErr w:type="spellStart"/>
                  <w:r>
                    <w:t>group</w:t>
                  </w:r>
                  <w:proofErr w:type="spellEnd"/>
                  <w:r>
                    <w:t xml:space="preserve"> 1 -</w:t>
                  </w:r>
                  <w:proofErr w:type="spellStart"/>
                  <w:r>
                    <w:t>presence</w:t>
                  </w:r>
                  <w:proofErr w:type="spellEnd"/>
                  <w:r>
                    <w:t xml:space="preserve"> on </w:t>
                  </w:r>
                  <w:proofErr w:type="spellStart"/>
                  <w:r>
                    <w:t>classes</w:t>
                  </w:r>
                  <w:proofErr w:type="spellEnd"/>
                  <w:r>
                    <w:t xml:space="preserve">, </w:t>
                  </w:r>
                  <w:proofErr w:type="spellStart"/>
                  <w:r>
                    <w:t>active</w:t>
                  </w:r>
                  <w:proofErr w:type="spellEnd"/>
                  <w:r>
                    <w:t xml:space="preserve"> </w:t>
                  </w:r>
                  <w:proofErr w:type="spellStart"/>
                  <w:r>
                    <w:t>participation</w:t>
                  </w:r>
                  <w:proofErr w:type="spellEnd"/>
                  <w:r>
                    <w:t xml:space="preserve"> in </w:t>
                  </w:r>
                  <w:proofErr w:type="spellStart"/>
                  <w:r>
                    <w:t>discussions</w:t>
                  </w:r>
                  <w:proofErr w:type="spellEnd"/>
                  <w:r>
                    <w:t xml:space="preserve"> , </w:t>
                  </w:r>
                  <w:proofErr w:type="spellStart"/>
                  <w:r>
                    <w:t>knowledge</w:t>
                  </w:r>
                  <w:proofErr w:type="spellEnd"/>
                  <w:r>
                    <w:t xml:space="preserve"> </w:t>
                  </w:r>
                  <w:proofErr w:type="spellStart"/>
                  <w:r>
                    <w:t>basic</w:t>
                  </w:r>
                  <w:proofErr w:type="spellEnd"/>
                  <w:r>
                    <w:t xml:space="preserve"> </w:t>
                  </w:r>
                  <w:proofErr w:type="spellStart"/>
                  <w:r>
                    <w:t>issues</w:t>
                  </w:r>
                  <w:proofErr w:type="spellEnd"/>
                  <w:r>
                    <w:t xml:space="preserve"> and </w:t>
                  </w:r>
                  <w:proofErr w:type="spellStart"/>
                  <w:r>
                    <w:t>reliability</w:t>
                  </w:r>
                  <w:proofErr w:type="spellEnd"/>
                  <w:r>
                    <w:t xml:space="preserve"> and </w:t>
                  </w:r>
                  <w:proofErr w:type="spellStart"/>
                  <w:r>
                    <w:t>professionalism</w:t>
                  </w:r>
                  <w:proofErr w:type="spellEnd"/>
                  <w:r>
                    <w:t xml:space="preserve"> in the management and </w:t>
                  </w:r>
                  <w:proofErr w:type="spellStart"/>
                  <w:r>
                    <w:t>communication</w:t>
                  </w:r>
                  <w:proofErr w:type="spellEnd"/>
                  <w:r>
                    <w:t xml:space="preserve"> of </w:t>
                  </w:r>
                  <w:proofErr w:type="spellStart"/>
                  <w:r>
                    <w:t>patients</w:t>
                  </w:r>
                  <w:proofErr w:type="spellEnd"/>
                  <w:r>
                    <w:t xml:space="preserve"> and </w:t>
                  </w:r>
                  <w:proofErr w:type="spellStart"/>
                  <w:r>
                    <w:t>their</w:t>
                  </w:r>
                  <w:proofErr w:type="spellEnd"/>
                  <w:r>
                    <w:t xml:space="preserve"> </w:t>
                  </w:r>
                  <w:proofErr w:type="spellStart"/>
                  <w:r>
                    <w:t>families</w:t>
                  </w:r>
                  <w:proofErr w:type="spellEnd"/>
                  <w:r>
                    <w:t xml:space="preserve"> -</w:t>
                  </w:r>
                </w:p>
              </w:tc>
            </w:tr>
          </w:tbl>
          <w:p w14:paraId="49091B02" w14:textId="77777777" w:rsidR="005929CB" w:rsidRDefault="005929CB">
            <w:pPr>
              <w:spacing w:after="0" w:line="240" w:lineRule="auto"/>
              <w:rPr>
                <w:b/>
                <w:bCs/>
                <w:sz w:val="24"/>
                <w:szCs w:val="24"/>
              </w:rPr>
            </w:pPr>
          </w:p>
          <w:p w14:paraId="7D5DF231" w14:textId="77777777" w:rsidR="005929CB"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8285"/>
            </w:tblGrid>
            <w:tr w:rsidR="005929CB" w14:paraId="4CB4CBB7" w14:textId="77777777">
              <w:tc>
                <w:tcPr>
                  <w:tcW w:w="8284" w:type="dxa"/>
                  <w:tcBorders>
                    <w:top w:val="nil"/>
                    <w:left w:val="nil"/>
                    <w:bottom w:val="nil"/>
                    <w:right w:val="nil"/>
                  </w:tcBorders>
                </w:tcPr>
                <w:p w14:paraId="1821332C" w14:textId="77777777" w:rsidR="005929CB" w:rsidRDefault="00000000">
                  <w:pPr>
                    <w:spacing w:after="0" w:line="240" w:lineRule="auto"/>
                  </w:pPr>
                  <w:r>
                    <w:t xml:space="preserve">1. </w:t>
                  </w:r>
                  <w:proofErr w:type="spellStart"/>
                  <w:r>
                    <w:t>Jamed</w:t>
                  </w:r>
                  <w:proofErr w:type="spellEnd"/>
                  <w:r>
                    <w:t xml:space="preserve"> Thomas, </w:t>
                  </w:r>
                  <w:proofErr w:type="spellStart"/>
                  <w:r>
                    <w:t>Tanya</w:t>
                  </w:r>
                  <w:proofErr w:type="spellEnd"/>
                  <w:r>
                    <w:t xml:space="preserve"> </w:t>
                  </w:r>
                  <w:proofErr w:type="spellStart"/>
                  <w:r>
                    <w:t>Monaghan</w:t>
                  </w:r>
                  <w:proofErr w:type="spellEnd"/>
                  <w:r>
                    <w:t xml:space="preserve">, </w:t>
                  </w:r>
                  <w:proofErr w:type="spellStart"/>
                  <w:r>
                    <w:rPr>
                      <w:i/>
                      <w:iCs/>
                    </w:rPr>
                    <w:t>Clinical</w:t>
                  </w:r>
                  <w:proofErr w:type="spellEnd"/>
                  <w:r>
                    <w:rPr>
                      <w:i/>
                      <w:iCs/>
                    </w:rPr>
                    <w:t xml:space="preserve"> </w:t>
                  </w:r>
                  <w:proofErr w:type="spellStart"/>
                  <w:r>
                    <w:rPr>
                      <w:i/>
                      <w:iCs/>
                    </w:rPr>
                    <w:t>examination</w:t>
                  </w:r>
                  <w:proofErr w:type="spellEnd"/>
                  <w:r>
                    <w:rPr>
                      <w:i/>
                      <w:iCs/>
                    </w:rPr>
                    <w:t xml:space="preserve"> and </w:t>
                  </w:r>
                  <w:proofErr w:type="spellStart"/>
                  <w:r>
                    <w:rPr>
                      <w:i/>
                      <w:iCs/>
                    </w:rPr>
                    <w:t>Practical</w:t>
                  </w:r>
                  <w:proofErr w:type="spellEnd"/>
                  <w:r>
                    <w:rPr>
                      <w:i/>
                      <w:iCs/>
                    </w:rPr>
                    <w:t xml:space="preserve"> </w:t>
                  </w:r>
                  <w:proofErr w:type="spellStart"/>
                  <w:r>
                    <w:rPr>
                      <w:i/>
                      <w:iCs/>
                    </w:rPr>
                    <w:t>Skills</w:t>
                  </w:r>
                  <w:proofErr w:type="spellEnd"/>
                  <w:r>
                    <w:rPr>
                      <w:i/>
                      <w:iCs/>
                    </w:rPr>
                    <w:t>" "</w:t>
                  </w:r>
                  <w:proofErr w:type="spellStart"/>
                  <w:r>
                    <w:rPr>
                      <w:i/>
                      <w:iCs/>
                    </w:rPr>
                    <w:t>Practical</w:t>
                  </w:r>
                  <w:proofErr w:type="spellEnd"/>
                  <w:r>
                    <w:rPr>
                      <w:i/>
                      <w:iCs/>
                    </w:rPr>
                    <w:t xml:space="preserve"> First Aid</w:t>
                  </w:r>
                  <w:r>
                    <w:t>, Wyd. OXFORD University Press, R. 2018</w:t>
                  </w:r>
                </w:p>
              </w:tc>
            </w:tr>
            <w:tr w:rsidR="005929CB" w14:paraId="1E77AF5D" w14:textId="77777777">
              <w:tc>
                <w:tcPr>
                  <w:tcW w:w="8284" w:type="dxa"/>
                  <w:tcBorders>
                    <w:top w:val="nil"/>
                    <w:left w:val="nil"/>
                    <w:bottom w:val="nil"/>
                    <w:right w:val="nil"/>
                  </w:tcBorders>
                </w:tcPr>
                <w:p w14:paraId="4EF8162E" w14:textId="77777777" w:rsidR="005929CB" w:rsidRDefault="00000000">
                  <w:pPr>
                    <w:spacing w:after="0" w:line="240" w:lineRule="auto"/>
                  </w:pPr>
                  <w:r>
                    <w:t xml:space="preserve">2. by St. John </w:t>
                  </w:r>
                  <w:proofErr w:type="spellStart"/>
                  <w:r>
                    <w:t>Ambulance</w:t>
                  </w:r>
                  <w:proofErr w:type="spellEnd"/>
                  <w:r>
                    <w:t xml:space="preserve">, St. </w:t>
                  </w:r>
                  <w:proofErr w:type="spellStart"/>
                  <w:r>
                    <w:t>Andrew's</w:t>
                  </w:r>
                  <w:proofErr w:type="spellEnd"/>
                  <w:r>
                    <w:t xml:space="preserve"> </w:t>
                  </w:r>
                  <w:proofErr w:type="spellStart"/>
                  <w:r>
                    <w:t>Ambulance</w:t>
                  </w:r>
                  <w:proofErr w:type="spellEnd"/>
                  <w:r>
                    <w:t xml:space="preserve"> </w:t>
                  </w:r>
                  <w:proofErr w:type="spellStart"/>
                  <w:r>
                    <w:t>Association</w:t>
                  </w:r>
                  <w:proofErr w:type="spellEnd"/>
                  <w:r>
                    <w:t xml:space="preserve"> and British Red Cross </w:t>
                  </w:r>
                  <w:proofErr w:type="spellStart"/>
                  <w:r>
                    <w:t>Society</w:t>
                  </w:r>
                  <w:proofErr w:type="spellEnd"/>
                  <w:r>
                    <w:t xml:space="preserve">, </w:t>
                  </w:r>
                  <w:r>
                    <w:rPr>
                      <w:i/>
                      <w:iCs/>
                    </w:rPr>
                    <w:t xml:space="preserve">First Aid Manual – step by step </w:t>
                  </w:r>
                  <w:proofErr w:type="spellStart"/>
                  <w:r>
                    <w:rPr>
                      <w:i/>
                      <w:iCs/>
                    </w:rPr>
                    <w:t>guide</w:t>
                  </w:r>
                  <w:proofErr w:type="spellEnd"/>
                  <w:r>
                    <w:t xml:space="preserve">, Wyd. The British Red Cross </w:t>
                  </w:r>
                  <w:proofErr w:type="spellStart"/>
                  <w:r>
                    <w:t>Society</w:t>
                  </w:r>
                  <w:proofErr w:type="spellEnd"/>
                  <w:r>
                    <w:t>, R. 2002</w:t>
                  </w:r>
                </w:p>
              </w:tc>
            </w:tr>
          </w:tbl>
          <w:p w14:paraId="708F55A7" w14:textId="77777777" w:rsidR="005929CB" w:rsidRDefault="005929CB">
            <w:pPr>
              <w:spacing w:after="0" w:line="240" w:lineRule="auto"/>
              <w:rPr>
                <w:sz w:val="24"/>
                <w:szCs w:val="24"/>
              </w:rPr>
            </w:pPr>
          </w:p>
          <w:p w14:paraId="45D5E3D3" w14:textId="77777777" w:rsidR="005929CB" w:rsidRDefault="00000000">
            <w:pPr>
              <w:spacing w:after="0" w:line="240" w:lineRule="auto"/>
              <w:rPr>
                <w:sz w:val="24"/>
                <w:szCs w:val="24"/>
              </w:rPr>
            </w:pPr>
            <w:r>
              <w:rPr>
                <w:b/>
                <w:bCs/>
              </w:rPr>
              <w:t>SUPPLEMENTARY LITERATURE</w:t>
            </w:r>
            <w:r>
              <w:rPr>
                <w:sz w:val="24"/>
                <w:szCs w:val="24"/>
              </w:rPr>
              <w:t>:</w:t>
            </w:r>
          </w:p>
          <w:tbl>
            <w:tblPr>
              <w:tblStyle w:val="Tabela-Siatka"/>
              <w:tblW w:w="5000" w:type="pct"/>
              <w:tblLook w:val="04A0" w:firstRow="1" w:lastRow="0" w:firstColumn="1" w:lastColumn="0" w:noHBand="0" w:noVBand="1"/>
            </w:tblPr>
            <w:tblGrid>
              <w:gridCol w:w="8285"/>
            </w:tblGrid>
            <w:tr w:rsidR="005929CB" w14:paraId="2E80C7BD" w14:textId="77777777">
              <w:tc>
                <w:tcPr>
                  <w:tcW w:w="8284" w:type="dxa"/>
                  <w:tcBorders>
                    <w:top w:val="nil"/>
                    <w:left w:val="nil"/>
                    <w:bottom w:val="nil"/>
                    <w:right w:val="nil"/>
                  </w:tcBorders>
                </w:tcPr>
                <w:p w14:paraId="3991EEBE" w14:textId="77777777" w:rsidR="005929CB" w:rsidRDefault="00000000">
                  <w:pPr>
                    <w:spacing w:after="0" w:line="240" w:lineRule="auto"/>
                  </w:pPr>
                  <w:r>
                    <w:t xml:space="preserve">1. </w:t>
                  </w:r>
                  <w:proofErr w:type="spellStart"/>
                  <w:r>
                    <w:t>Dorling</w:t>
                  </w:r>
                  <w:proofErr w:type="spellEnd"/>
                  <w:r>
                    <w:t xml:space="preserve"> </w:t>
                  </w:r>
                  <w:proofErr w:type="spellStart"/>
                  <w:r>
                    <w:t>Kideresley</w:t>
                  </w:r>
                  <w:proofErr w:type="spellEnd"/>
                  <w:r>
                    <w:t xml:space="preserve">, </w:t>
                  </w:r>
                  <w:proofErr w:type="spellStart"/>
                  <w:r>
                    <w:rPr>
                      <w:i/>
                      <w:iCs/>
                    </w:rPr>
                    <w:t>Practical</w:t>
                  </w:r>
                  <w:proofErr w:type="spellEnd"/>
                  <w:r>
                    <w:rPr>
                      <w:i/>
                      <w:iCs/>
                    </w:rPr>
                    <w:t xml:space="preserve"> First Aid</w:t>
                  </w:r>
                  <w:r>
                    <w:t xml:space="preserve">, Wyd. The British Red Cross </w:t>
                  </w:r>
                  <w:proofErr w:type="spellStart"/>
                  <w:r>
                    <w:t>Society</w:t>
                  </w:r>
                  <w:proofErr w:type="spellEnd"/>
                  <w:r>
                    <w:t>, R. 2015</w:t>
                  </w:r>
                </w:p>
              </w:tc>
            </w:tr>
          </w:tbl>
          <w:p w14:paraId="1D7B79E6" w14:textId="77777777" w:rsidR="005929CB" w:rsidRDefault="005929CB">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25003709" w14:textId="77777777" w:rsidR="005929CB" w:rsidRDefault="005929CB">
            <w:pPr>
              <w:spacing w:after="0" w:line="240" w:lineRule="auto"/>
              <w:rPr>
                <w:b/>
                <w:bCs/>
                <w:sz w:val="16"/>
                <w:szCs w:val="16"/>
              </w:rPr>
            </w:pPr>
          </w:p>
          <w:tbl>
            <w:tblPr>
              <w:tblStyle w:val="Tabela-Siatka"/>
              <w:tblW w:w="5000" w:type="pct"/>
              <w:tblLook w:val="04A0" w:firstRow="1" w:lastRow="0" w:firstColumn="1" w:lastColumn="0" w:noHBand="0" w:noVBand="1"/>
            </w:tblPr>
            <w:tblGrid>
              <w:gridCol w:w="2691"/>
            </w:tblGrid>
            <w:tr w:rsidR="005929CB" w14:paraId="630B048A" w14:textId="77777777">
              <w:tc>
                <w:tcPr>
                  <w:tcW w:w="2692" w:type="dxa"/>
                  <w:tcBorders>
                    <w:top w:val="nil"/>
                    <w:left w:val="nil"/>
                    <w:bottom w:val="nil"/>
                    <w:right w:val="nil"/>
                  </w:tcBorders>
                  <w:shd w:val="clear" w:color="auto" w:fill="F2F2F2" w:themeFill="background1" w:themeFillShade="F2"/>
                </w:tcPr>
                <w:p w14:paraId="144C1CE1" w14:textId="77777777" w:rsidR="005929CB" w:rsidRDefault="00000000">
                  <w:pPr>
                    <w:spacing w:after="0" w:line="240" w:lineRule="auto"/>
                    <w:rPr>
                      <w:sz w:val="16"/>
                      <w:szCs w:val="16"/>
                      <w:lang w:val="en-US"/>
                    </w:rPr>
                  </w:pPr>
                  <w:r>
                    <w:rPr>
                      <w:b/>
                      <w:bCs/>
                      <w:sz w:val="16"/>
                      <w:szCs w:val="16"/>
                      <w:lang w:val="en-US"/>
                    </w:rPr>
                    <w:t xml:space="preserve">Legal acts specifying learning outcomes: </w:t>
                  </w:r>
                </w:p>
                <w:p w14:paraId="46FC9797" w14:textId="77777777" w:rsidR="005929CB" w:rsidRDefault="00000000">
                  <w:pPr>
                    <w:spacing w:after="0" w:line="240" w:lineRule="auto"/>
                    <w:rPr>
                      <w:b/>
                      <w:bCs/>
                      <w:sz w:val="16"/>
                      <w:szCs w:val="16"/>
                    </w:rPr>
                  </w:pPr>
                  <w:r>
                    <w:rPr>
                      <w:b/>
                      <w:bCs/>
                      <w:sz w:val="16"/>
                      <w:szCs w:val="16"/>
                    </w:rPr>
                    <w:t>672/2020</w:t>
                  </w:r>
                </w:p>
                <w:p w14:paraId="63504A01" w14:textId="77777777" w:rsidR="005929CB"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1A33F383" w14:textId="77777777" w:rsidR="005929CB"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5611B8B0" w14:textId="77777777" w:rsidR="005929CB"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00E71873" w14:textId="77777777" w:rsidR="005929CB"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3CA1A575" w14:textId="77777777" w:rsidR="005929CB"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20553D64" w14:textId="77777777" w:rsidR="005929CB" w:rsidRDefault="00000000">
                  <w:pPr>
                    <w:spacing w:after="0" w:line="240" w:lineRule="auto"/>
                    <w:rPr>
                      <w:b/>
                      <w:bCs/>
                      <w:sz w:val="16"/>
                      <w:szCs w:val="16"/>
                      <w:lang w:val="en-US"/>
                    </w:rPr>
                  </w:pPr>
                  <w:r>
                    <w:rPr>
                      <w:b/>
                      <w:bCs/>
                      <w:sz w:val="16"/>
                      <w:szCs w:val="16"/>
                      <w:lang w:val="en-US"/>
                    </w:rPr>
                    <w:t>Scope of education:</w:t>
                  </w:r>
                </w:p>
                <w:p w14:paraId="0120FA00" w14:textId="77777777" w:rsidR="005929CB"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w:t>
                  </w:r>
                </w:p>
                <w:p w14:paraId="69238F37" w14:textId="77777777" w:rsidR="005929CB"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143A1A2F" w14:textId="77777777" w:rsidR="005929CB"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140B3CEB" w14:textId="77777777" w:rsidR="005929CB" w:rsidRDefault="00000000">
                  <w:pPr>
                    <w:spacing w:after="0" w:line="240" w:lineRule="auto"/>
                    <w:rPr>
                      <w:sz w:val="16"/>
                      <w:szCs w:val="16"/>
                      <w:lang w:val="en-US"/>
                    </w:rPr>
                  </w:pPr>
                  <w:r>
                    <w:rPr>
                      <w:b/>
                      <w:bCs/>
                      <w:sz w:val="16"/>
                      <w:szCs w:val="16"/>
                      <w:lang w:val="en-US"/>
                    </w:rPr>
                    <w:t xml:space="preserve">Year/semester: </w:t>
                  </w:r>
                  <w:r>
                    <w:rPr>
                      <w:sz w:val="16"/>
                      <w:szCs w:val="16"/>
                      <w:lang w:val="en-US"/>
                    </w:rPr>
                    <w:t>2/4</w:t>
                  </w:r>
                </w:p>
                <w:p w14:paraId="0E2CAD8F" w14:textId="77777777" w:rsidR="005929CB" w:rsidRDefault="005929CB">
                  <w:pPr>
                    <w:spacing w:after="0" w:line="240" w:lineRule="auto"/>
                    <w:rPr>
                      <w:sz w:val="16"/>
                      <w:szCs w:val="16"/>
                      <w:lang w:val="en-US"/>
                    </w:rPr>
                  </w:pPr>
                </w:p>
              </w:tc>
            </w:tr>
          </w:tbl>
          <w:p w14:paraId="38BA07D0" w14:textId="77777777" w:rsidR="005929CB" w:rsidRDefault="005929C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929CB" w14:paraId="1DE28BF8" w14:textId="77777777">
              <w:trPr>
                <w:trHeight w:val="2613"/>
              </w:trPr>
              <w:tc>
                <w:tcPr>
                  <w:tcW w:w="2692" w:type="dxa"/>
                  <w:tcBorders>
                    <w:top w:val="nil"/>
                    <w:left w:val="nil"/>
                    <w:bottom w:val="nil"/>
                    <w:right w:val="nil"/>
                  </w:tcBorders>
                  <w:shd w:val="clear" w:color="auto" w:fill="F2F2F2" w:themeFill="background1" w:themeFillShade="F2"/>
                </w:tcPr>
                <w:p w14:paraId="53CA7CB2" w14:textId="77777777" w:rsidR="005929CB"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Classes</w:t>
                  </w:r>
                </w:p>
                <w:p w14:paraId="1A1E931B" w14:textId="77777777" w:rsidR="005929CB"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Classes</w:t>
                  </w:r>
                  <w:proofErr w:type="spellEnd"/>
                  <w:r>
                    <w:rPr>
                      <w:sz w:val="16"/>
                      <w:szCs w:val="16"/>
                      <w:lang w:val="en-US"/>
                    </w:rPr>
                    <w:t>: 40.00</w:t>
                  </w:r>
                </w:p>
                <w:p w14:paraId="21FE2F81" w14:textId="77777777" w:rsidR="005929CB"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2F712049" w14:textId="77777777" w:rsidR="005929CB" w:rsidRDefault="00000000">
                  <w:pPr>
                    <w:spacing w:after="0" w:line="240" w:lineRule="auto"/>
                    <w:rPr>
                      <w:b/>
                      <w:bCs/>
                      <w:sz w:val="16"/>
                      <w:szCs w:val="16"/>
                      <w:lang w:val="en-US"/>
                    </w:rPr>
                  </w:pPr>
                  <w:r>
                    <w:rPr>
                      <w:b/>
                      <w:bCs/>
                      <w:sz w:val="16"/>
                      <w:szCs w:val="16"/>
                      <w:lang w:val="en-US"/>
                    </w:rPr>
                    <w:t xml:space="preserve">Introductory subject: </w:t>
                  </w:r>
                </w:p>
                <w:p w14:paraId="21F061BE" w14:textId="77777777" w:rsidR="005929CB" w:rsidRDefault="00000000">
                  <w:pPr>
                    <w:spacing w:after="0" w:line="240" w:lineRule="auto"/>
                    <w:rPr>
                      <w:sz w:val="16"/>
                      <w:szCs w:val="16"/>
                      <w:lang w:val="en-US"/>
                    </w:rPr>
                  </w:pPr>
                  <w:r>
                    <w:rPr>
                      <w:b/>
                      <w:bCs/>
                      <w:sz w:val="16"/>
                      <w:szCs w:val="16"/>
                      <w:lang w:val="en-US"/>
                    </w:rPr>
                    <w:t xml:space="preserve">Prerequisites: </w:t>
                  </w:r>
                  <w:r>
                    <w:rPr>
                      <w:sz w:val="16"/>
                      <w:szCs w:val="16"/>
                      <w:lang w:val="en-US"/>
                    </w:rPr>
                    <w:t xml:space="preserve">basic knowledge from anatomy, </w:t>
                  </w:r>
                  <w:proofErr w:type="spellStart"/>
                  <w:r>
                    <w:rPr>
                      <w:sz w:val="16"/>
                      <w:szCs w:val="16"/>
                      <w:lang w:val="en-US"/>
                    </w:rPr>
                    <w:t>phisiology</w:t>
                  </w:r>
                  <w:proofErr w:type="spellEnd"/>
                  <w:r>
                    <w:rPr>
                      <w:sz w:val="16"/>
                      <w:szCs w:val="16"/>
                      <w:lang w:val="en-US"/>
                    </w:rPr>
                    <w:t>, biochemistry</w:t>
                  </w:r>
                </w:p>
              </w:tc>
            </w:tr>
          </w:tbl>
          <w:p w14:paraId="172069AF" w14:textId="77777777" w:rsidR="005929CB" w:rsidRDefault="005929C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929CB" w14:paraId="1A31D978" w14:textId="77777777">
              <w:trPr>
                <w:trHeight w:val="1498"/>
              </w:trPr>
              <w:tc>
                <w:tcPr>
                  <w:tcW w:w="2692" w:type="dxa"/>
                  <w:tcBorders>
                    <w:top w:val="nil"/>
                    <w:left w:val="nil"/>
                    <w:bottom w:val="nil"/>
                    <w:right w:val="nil"/>
                  </w:tcBorders>
                  <w:shd w:val="clear" w:color="auto" w:fill="F2F2F2" w:themeFill="background1" w:themeFillShade="F2"/>
                </w:tcPr>
                <w:p w14:paraId="51832814" w14:textId="77777777" w:rsidR="005929CB"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2FA56860" w14:textId="77777777" w:rsidR="005929CB" w:rsidRDefault="00000000">
                  <w:pPr>
                    <w:spacing w:after="0" w:line="240" w:lineRule="auto"/>
                    <w:rPr>
                      <w:b/>
                      <w:bCs/>
                      <w:sz w:val="16"/>
                      <w:szCs w:val="16"/>
                      <w:lang w:val="en-US"/>
                    </w:rPr>
                  </w:pPr>
                  <w:r>
                    <w:rPr>
                      <w:b/>
                      <w:bCs/>
                      <w:sz w:val="16"/>
                      <w:szCs w:val="16"/>
                      <w:lang w:val="en-US"/>
                    </w:rPr>
                    <w:t xml:space="preserve">Person responsible for the realization of the </w:t>
                  </w:r>
                  <w:proofErr w:type="spellStart"/>
                  <w:r>
                    <w:rPr>
                      <w:b/>
                      <w:bCs/>
                      <w:sz w:val="16"/>
                      <w:szCs w:val="16"/>
                      <w:lang w:val="en-US"/>
                    </w:rPr>
                    <w:t>course:</w:t>
                  </w:r>
                  <w:r>
                    <w:rPr>
                      <w:sz w:val="16"/>
                      <w:szCs w:val="16"/>
                      <w:lang w:val="en-US"/>
                    </w:rPr>
                    <w:t>dr</w:t>
                  </w:r>
                  <w:proofErr w:type="spellEnd"/>
                  <w:r>
                    <w:rPr>
                      <w:sz w:val="16"/>
                      <w:szCs w:val="16"/>
                      <w:lang w:val="en-US"/>
                    </w:rPr>
                    <w:t xml:space="preserve"> n. med. Beata </w:t>
                  </w:r>
                  <w:proofErr w:type="spellStart"/>
                  <w:r>
                    <w:rPr>
                      <w:sz w:val="16"/>
                      <w:szCs w:val="16"/>
                      <w:lang w:val="en-US"/>
                    </w:rPr>
                    <w:t>Moczulska</w:t>
                  </w:r>
                  <w:proofErr w:type="spellEnd"/>
                </w:p>
                <w:p w14:paraId="77A1EDEF" w14:textId="77777777" w:rsidR="005929CB" w:rsidRDefault="00000000">
                  <w:pPr>
                    <w:spacing w:after="0" w:line="240" w:lineRule="auto"/>
                    <w:rPr>
                      <w:sz w:val="16"/>
                      <w:szCs w:val="16"/>
                      <w:lang w:val="en-US"/>
                    </w:rPr>
                  </w:pPr>
                  <w:r>
                    <w:rPr>
                      <w:b/>
                      <w:bCs/>
                      <w:sz w:val="16"/>
                      <w:szCs w:val="16"/>
                      <w:lang w:val="en-US"/>
                    </w:rPr>
                    <w:t>e-mail:</w:t>
                  </w:r>
                  <w:r>
                    <w:rPr>
                      <w:sz w:val="16"/>
                      <w:szCs w:val="16"/>
                      <w:lang w:val="en-US"/>
                    </w:rPr>
                    <w:t xml:space="preserve"> beata.moczulska@uwm.edu.pl</w:t>
                  </w:r>
                </w:p>
              </w:tc>
            </w:tr>
          </w:tbl>
          <w:p w14:paraId="05709CF3" w14:textId="77777777" w:rsidR="005929CB" w:rsidRDefault="005929C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929CB" w14:paraId="136CDCB6" w14:textId="77777777">
              <w:tc>
                <w:tcPr>
                  <w:tcW w:w="2692" w:type="dxa"/>
                  <w:tcBorders>
                    <w:top w:val="nil"/>
                    <w:left w:val="nil"/>
                    <w:bottom w:val="nil"/>
                    <w:right w:val="nil"/>
                  </w:tcBorders>
                  <w:shd w:val="clear" w:color="auto" w:fill="F2F2F2" w:themeFill="background1" w:themeFillShade="F2"/>
                </w:tcPr>
                <w:p w14:paraId="4C41CD46" w14:textId="77777777" w:rsidR="005929CB" w:rsidRDefault="00000000">
                  <w:pPr>
                    <w:spacing w:after="0" w:line="240" w:lineRule="auto"/>
                    <w:rPr>
                      <w:b/>
                      <w:bCs/>
                      <w:sz w:val="16"/>
                      <w:szCs w:val="16"/>
                      <w:lang w:val="en-US"/>
                    </w:rPr>
                  </w:pPr>
                  <w:r>
                    <w:rPr>
                      <w:b/>
                      <w:bCs/>
                      <w:sz w:val="16"/>
                      <w:szCs w:val="16"/>
                      <w:lang w:val="en-US"/>
                    </w:rPr>
                    <w:t xml:space="preserve">Additional remarks: </w:t>
                  </w:r>
                </w:p>
              </w:tc>
            </w:tr>
          </w:tbl>
          <w:p w14:paraId="525BE345" w14:textId="77777777" w:rsidR="005929CB" w:rsidRDefault="005929CB">
            <w:pPr>
              <w:spacing w:after="0" w:line="240" w:lineRule="auto"/>
              <w:rPr>
                <w:b/>
                <w:bCs/>
                <w:sz w:val="18"/>
                <w:szCs w:val="18"/>
                <w:lang w:val="en-US"/>
              </w:rPr>
            </w:pPr>
          </w:p>
          <w:p w14:paraId="2A2AADE7" w14:textId="77777777" w:rsidR="005929CB" w:rsidRDefault="005929CB">
            <w:pPr>
              <w:spacing w:after="0" w:line="240" w:lineRule="auto"/>
              <w:rPr>
                <w:b/>
                <w:bCs/>
                <w:sz w:val="18"/>
                <w:szCs w:val="18"/>
                <w:lang w:val="en-US"/>
              </w:rPr>
            </w:pPr>
          </w:p>
          <w:p w14:paraId="425E369B" w14:textId="77777777" w:rsidR="005929CB" w:rsidRDefault="005929CB">
            <w:pPr>
              <w:spacing w:after="0" w:line="240" w:lineRule="auto"/>
              <w:rPr>
                <w:b/>
                <w:bCs/>
                <w:sz w:val="18"/>
                <w:szCs w:val="18"/>
                <w:lang w:val="en-US"/>
              </w:rPr>
            </w:pPr>
          </w:p>
        </w:tc>
      </w:tr>
    </w:tbl>
    <w:p w14:paraId="4840D35A" w14:textId="77777777" w:rsidR="005929CB" w:rsidRDefault="005929CB">
      <w:pPr>
        <w:rPr>
          <w:sz w:val="28"/>
          <w:szCs w:val="28"/>
          <w:lang w:val="en-US"/>
        </w:rPr>
      </w:pPr>
    </w:p>
    <w:p w14:paraId="79F9089F" w14:textId="77777777" w:rsidR="005929CB" w:rsidRDefault="00000000">
      <w:pPr>
        <w:rPr>
          <w:sz w:val="28"/>
          <w:szCs w:val="28"/>
          <w:lang w:val="en-US"/>
        </w:rPr>
      </w:pPr>
      <w:r>
        <w:br w:type="page"/>
      </w:r>
    </w:p>
    <w:p w14:paraId="61CCAF4D" w14:textId="77777777" w:rsidR="005929CB"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5929CB" w14:paraId="5CF6BF13" w14:textId="77777777">
        <w:tc>
          <w:tcPr>
            <w:tcW w:w="2689" w:type="dxa"/>
            <w:tcBorders>
              <w:top w:val="nil"/>
              <w:left w:val="nil"/>
              <w:bottom w:val="nil"/>
              <w:right w:val="nil"/>
            </w:tcBorders>
          </w:tcPr>
          <w:p w14:paraId="046DFA6A" w14:textId="77777777" w:rsidR="005929CB" w:rsidRDefault="00000000">
            <w:pPr>
              <w:spacing w:after="0" w:line="240" w:lineRule="auto"/>
              <w:rPr>
                <w:b/>
                <w:bCs/>
                <w:sz w:val="28"/>
                <w:szCs w:val="28"/>
                <w:lang w:val="en-US"/>
              </w:rPr>
            </w:pPr>
            <w:r>
              <w:rPr>
                <w:b/>
                <w:bCs/>
                <w:sz w:val="28"/>
                <w:szCs w:val="28"/>
                <w:lang w:val="en-US"/>
              </w:rPr>
              <w:t>48SJ-CSL26</w:t>
            </w:r>
          </w:p>
          <w:p w14:paraId="0A2C5508" w14:textId="77777777" w:rsidR="005929CB" w:rsidRDefault="00000000">
            <w:pPr>
              <w:spacing w:after="0" w:line="240" w:lineRule="auto"/>
              <w:rPr>
                <w:b/>
                <w:bCs/>
                <w:sz w:val="28"/>
                <w:szCs w:val="28"/>
                <w:lang w:val="en-US"/>
              </w:rPr>
            </w:pPr>
            <w:r>
              <w:rPr>
                <w:b/>
                <w:bCs/>
                <w:sz w:val="28"/>
                <w:szCs w:val="28"/>
                <w:lang w:val="en-US"/>
              </w:rPr>
              <w:t>ECTS: 1.68</w:t>
            </w:r>
          </w:p>
          <w:p w14:paraId="61C6C0F0" w14:textId="781DFDF4" w:rsidR="005929CB" w:rsidRDefault="00000000">
            <w:pPr>
              <w:spacing w:after="0" w:line="240" w:lineRule="auto"/>
              <w:rPr>
                <w:lang w:val="en-US"/>
              </w:rPr>
            </w:pPr>
            <w:r>
              <w:rPr>
                <w:b/>
                <w:bCs/>
                <w:sz w:val="28"/>
                <w:szCs w:val="28"/>
                <w:lang w:val="en-US"/>
              </w:rPr>
              <w:t>CYCLE:  202</w:t>
            </w:r>
            <w:r w:rsidR="00BA6A1A">
              <w:rPr>
                <w:b/>
                <w:bCs/>
                <w:sz w:val="28"/>
                <w:szCs w:val="28"/>
                <w:lang w:val="en-US"/>
              </w:rPr>
              <w:t>3</w:t>
            </w:r>
            <w:r>
              <w:rPr>
                <w:b/>
                <w:bCs/>
                <w:sz w:val="28"/>
                <w:szCs w:val="28"/>
                <w:lang w:val="en-US"/>
              </w:rPr>
              <w:t>L</w:t>
            </w:r>
          </w:p>
        </w:tc>
        <w:tc>
          <w:tcPr>
            <w:tcW w:w="8638" w:type="dxa"/>
            <w:tcBorders>
              <w:top w:val="nil"/>
              <w:left w:val="nil"/>
              <w:bottom w:val="nil"/>
              <w:right w:val="nil"/>
            </w:tcBorders>
            <w:vAlign w:val="center"/>
          </w:tcPr>
          <w:p w14:paraId="20E49766" w14:textId="77777777" w:rsidR="005929CB" w:rsidRDefault="00000000">
            <w:pPr>
              <w:spacing w:after="0" w:line="240" w:lineRule="auto"/>
              <w:jc w:val="center"/>
              <w:rPr>
                <w:b/>
                <w:bCs/>
                <w:sz w:val="28"/>
                <w:szCs w:val="28"/>
              </w:rPr>
            </w:pPr>
            <w:proofErr w:type="spellStart"/>
            <w:r>
              <w:rPr>
                <w:b/>
                <w:bCs/>
                <w:sz w:val="28"/>
                <w:szCs w:val="28"/>
              </w:rPr>
              <w:t>Clinical</w:t>
            </w:r>
            <w:proofErr w:type="spellEnd"/>
            <w:r>
              <w:rPr>
                <w:b/>
                <w:bCs/>
                <w:sz w:val="28"/>
                <w:szCs w:val="28"/>
              </w:rPr>
              <w:t xml:space="preserve"> </w:t>
            </w:r>
            <w:proofErr w:type="spellStart"/>
            <w:r>
              <w:rPr>
                <w:b/>
                <w:bCs/>
                <w:sz w:val="28"/>
                <w:szCs w:val="28"/>
              </w:rPr>
              <w:t>Skills</w:t>
            </w:r>
            <w:proofErr w:type="spellEnd"/>
            <w:r>
              <w:rPr>
                <w:b/>
                <w:bCs/>
                <w:sz w:val="28"/>
                <w:szCs w:val="28"/>
              </w:rPr>
              <w:t xml:space="preserve"> </w:t>
            </w:r>
            <w:proofErr w:type="spellStart"/>
            <w:r>
              <w:rPr>
                <w:b/>
                <w:bCs/>
                <w:sz w:val="28"/>
                <w:szCs w:val="28"/>
              </w:rPr>
              <w:t>Labs</w:t>
            </w:r>
            <w:proofErr w:type="spellEnd"/>
            <w:r>
              <w:rPr>
                <w:b/>
                <w:bCs/>
                <w:sz w:val="28"/>
                <w:szCs w:val="28"/>
              </w:rPr>
              <w:t xml:space="preserve"> 2</w:t>
            </w:r>
          </w:p>
          <w:p w14:paraId="7C90E038" w14:textId="77777777" w:rsidR="005929CB" w:rsidRDefault="005929CB">
            <w:pPr>
              <w:spacing w:after="0" w:line="240" w:lineRule="auto"/>
              <w:jc w:val="center"/>
              <w:rPr>
                <w:b/>
                <w:bCs/>
                <w:sz w:val="28"/>
                <w:szCs w:val="28"/>
              </w:rPr>
            </w:pPr>
          </w:p>
        </w:tc>
      </w:tr>
    </w:tbl>
    <w:p w14:paraId="010D2A20" w14:textId="77777777" w:rsidR="005929CB" w:rsidRDefault="005929CB">
      <w:pPr>
        <w:spacing w:line="240" w:lineRule="auto"/>
      </w:pPr>
    </w:p>
    <w:p w14:paraId="7115C884" w14:textId="77777777" w:rsidR="005929CB" w:rsidRDefault="00000000">
      <w:pPr>
        <w:rPr>
          <w:lang w:val="en-US"/>
        </w:rPr>
      </w:pPr>
      <w:r>
        <w:rPr>
          <w:lang w:val="en-US"/>
        </w:rPr>
        <w:t>The number of ECTS credits awarded consists of:</w:t>
      </w:r>
    </w:p>
    <w:p w14:paraId="6BBA6750" w14:textId="77777777" w:rsidR="005929CB"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1"/>
        <w:gridCol w:w="1887"/>
      </w:tblGrid>
      <w:tr w:rsidR="005929CB" w14:paraId="28E0B161" w14:textId="77777777">
        <w:tc>
          <w:tcPr>
            <w:tcW w:w="9450" w:type="dxa"/>
            <w:tcBorders>
              <w:top w:val="nil"/>
              <w:left w:val="nil"/>
              <w:bottom w:val="nil"/>
              <w:right w:val="nil"/>
            </w:tcBorders>
            <w:vAlign w:val="center"/>
          </w:tcPr>
          <w:p w14:paraId="691A5B13" w14:textId="77777777" w:rsidR="005929CB" w:rsidRDefault="00000000">
            <w:pPr>
              <w:spacing w:after="0" w:line="240" w:lineRule="auto"/>
              <w:rPr>
                <w:lang w:val="en-US"/>
              </w:rPr>
            </w:pPr>
            <w:r>
              <w:rPr>
                <w:lang w:val="en-US"/>
              </w:rPr>
              <w:t>- participation in: Classes</w:t>
            </w:r>
          </w:p>
        </w:tc>
        <w:tc>
          <w:tcPr>
            <w:tcW w:w="1887" w:type="dxa"/>
            <w:tcBorders>
              <w:top w:val="nil"/>
              <w:left w:val="nil"/>
              <w:bottom w:val="nil"/>
              <w:right w:val="nil"/>
            </w:tcBorders>
            <w:vAlign w:val="center"/>
          </w:tcPr>
          <w:p w14:paraId="3324E136" w14:textId="77777777" w:rsidR="005929CB" w:rsidRDefault="00000000">
            <w:pPr>
              <w:spacing w:after="0" w:line="240" w:lineRule="auto"/>
              <w:jc w:val="right"/>
            </w:pPr>
            <w:r>
              <w:t>40.0 h</w:t>
            </w:r>
          </w:p>
        </w:tc>
      </w:tr>
      <w:tr w:rsidR="005929CB" w14:paraId="71EB43CA" w14:textId="77777777">
        <w:tc>
          <w:tcPr>
            <w:tcW w:w="9450" w:type="dxa"/>
            <w:tcBorders>
              <w:top w:val="nil"/>
              <w:left w:val="nil"/>
              <w:bottom w:val="nil"/>
              <w:right w:val="nil"/>
            </w:tcBorders>
            <w:vAlign w:val="center"/>
          </w:tcPr>
          <w:p w14:paraId="4F01AB22" w14:textId="77777777" w:rsidR="005929CB" w:rsidRDefault="00000000">
            <w:pPr>
              <w:spacing w:after="0" w:line="240" w:lineRule="auto"/>
              <w:rPr>
                <w:lang w:val="en-US"/>
              </w:rPr>
            </w:pPr>
            <w:r>
              <w:rPr>
                <w:lang w:val="en-US"/>
              </w:rPr>
              <w:t>- consultation</w:t>
            </w:r>
          </w:p>
        </w:tc>
        <w:tc>
          <w:tcPr>
            <w:tcW w:w="1887" w:type="dxa"/>
            <w:tcBorders>
              <w:top w:val="nil"/>
              <w:left w:val="nil"/>
              <w:bottom w:val="nil"/>
              <w:right w:val="nil"/>
            </w:tcBorders>
            <w:vAlign w:val="center"/>
          </w:tcPr>
          <w:p w14:paraId="0E0F097A" w14:textId="77777777" w:rsidR="005929CB" w:rsidRDefault="00000000">
            <w:pPr>
              <w:spacing w:after="0" w:line="240" w:lineRule="auto"/>
              <w:jc w:val="right"/>
            </w:pPr>
            <w:r>
              <w:t>2.0</w:t>
            </w:r>
          </w:p>
        </w:tc>
      </w:tr>
    </w:tbl>
    <w:p w14:paraId="69949E9B" w14:textId="77777777" w:rsidR="005929CB" w:rsidRDefault="00000000">
      <w:pPr>
        <w:jc w:val="right"/>
      </w:pPr>
      <w:r>
        <w:t xml:space="preserve">Total: </w:t>
      </w:r>
      <w:r>
        <w:tab/>
        <w:t>42.0 h.</w:t>
      </w:r>
    </w:p>
    <w:p w14:paraId="059594D3" w14:textId="77777777" w:rsidR="005929CB" w:rsidRDefault="005929CB"/>
    <w:p w14:paraId="567B276F" w14:textId="77777777" w:rsidR="005929CB" w:rsidRDefault="005929CB">
      <w:pPr>
        <w:rPr>
          <w:lang w:val="en-US"/>
        </w:rPr>
      </w:pPr>
    </w:p>
    <w:p w14:paraId="4DA4C3C9" w14:textId="77777777" w:rsidR="005929CB" w:rsidRDefault="00000000">
      <w:pPr>
        <w:rPr>
          <w:lang w:val="en-US"/>
        </w:rPr>
      </w:pPr>
      <w:r>
        <w:rPr>
          <w:lang w:val="en-US"/>
        </w:rPr>
        <w:t>2. Independent work of a student:</w:t>
      </w:r>
    </w:p>
    <w:p w14:paraId="44F7D687" w14:textId="77777777" w:rsidR="005929CB" w:rsidRDefault="005929CB"/>
    <w:p w14:paraId="72EDD115" w14:textId="77777777" w:rsidR="005929CB" w:rsidRDefault="005929CB"/>
    <w:p w14:paraId="287AFCE1" w14:textId="77777777" w:rsidR="005929CB" w:rsidRDefault="00000000">
      <w:pPr>
        <w:jc w:val="right"/>
      </w:pPr>
      <w:r>
        <w:t>Total:  0 h</w:t>
      </w:r>
    </w:p>
    <w:p w14:paraId="11440D19" w14:textId="77777777" w:rsidR="005929CB"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42.0 h</w:t>
      </w:r>
    </w:p>
    <w:p w14:paraId="7AB724E3" w14:textId="77777777" w:rsidR="005929CB" w:rsidRDefault="005929CB">
      <w:pPr>
        <w:jc w:val="right"/>
      </w:pPr>
    </w:p>
    <w:p w14:paraId="5F0F0A21" w14:textId="77777777" w:rsidR="005929CB" w:rsidRDefault="005929CB"/>
    <w:p w14:paraId="5F0482F5" w14:textId="77777777" w:rsidR="005929CB" w:rsidRDefault="005929CB"/>
    <w:p w14:paraId="4B20CB38" w14:textId="77777777" w:rsidR="005929CB"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42.0 h : 25.0 h/ECTS = 1.68  ECTS on </w:t>
      </w:r>
      <w:proofErr w:type="spellStart"/>
      <w:r>
        <w:t>average</w:t>
      </w:r>
      <w:proofErr w:type="spellEnd"/>
      <w:r>
        <w:t xml:space="preserve">:  1.0 ECTS </w:t>
      </w:r>
    </w:p>
    <w:p w14:paraId="4420F17E" w14:textId="77777777" w:rsidR="005929CB" w:rsidRDefault="00000000">
      <w:pPr>
        <w:rPr>
          <w:lang w:val="en-US"/>
        </w:rPr>
      </w:pPr>
      <w:r>
        <w:rPr>
          <w:lang w:val="en-US"/>
        </w:rPr>
        <w:t xml:space="preserve">- including the number of ECTS credits for contact hours with the direct participation of an academic teacher: 0,00 ECTS points, </w:t>
      </w:r>
    </w:p>
    <w:p w14:paraId="3EDD59EC" w14:textId="77777777" w:rsidR="005929CB" w:rsidRDefault="00000000">
      <w:pPr>
        <w:rPr>
          <w:lang w:val="en-US"/>
        </w:rPr>
      </w:pPr>
      <w:r>
        <w:rPr>
          <w:lang w:val="en-US"/>
        </w:rPr>
        <w:t>- including the number of ECTS credits for hours of independent work of a student:</w:t>
      </w:r>
    </w:p>
    <w:p w14:paraId="4CCF82D5" w14:textId="77777777" w:rsidR="005929CB" w:rsidRDefault="005929CB"/>
    <w:sectPr w:rsidR="005929CB">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CB"/>
    <w:rsid w:val="00074278"/>
    <w:rsid w:val="005929CB"/>
    <w:rsid w:val="00BA6A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1341"/>
  <w15:docId w15:val="{629AC03C-3E8B-488C-9551-4E75978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5701</Characters>
  <Application>Microsoft Office Word</Application>
  <DocSecurity>0</DocSecurity>
  <Lines>183</Lines>
  <Paragraphs>102</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Karolina Walczak</cp:lastModifiedBy>
  <cp:revision>2</cp:revision>
  <dcterms:created xsi:type="dcterms:W3CDTF">2024-02-20T12:09:00Z</dcterms:created>
  <dcterms:modified xsi:type="dcterms:W3CDTF">2024-02-20T12:09:00Z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