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AD6A" w14:textId="77777777" w:rsidR="002821CA" w:rsidRDefault="002821CA">
      <w:pPr>
        <w:pStyle w:val="Tekstpodstawowy"/>
        <w:spacing w:before="7"/>
        <w:rPr>
          <w:rFonts w:ascii="Times New Roman"/>
          <w:sz w:val="5"/>
        </w:rPr>
      </w:pPr>
    </w:p>
    <w:p w14:paraId="1D7A658C" w14:textId="77777777" w:rsidR="002821CA" w:rsidRDefault="00000000">
      <w:pPr>
        <w:pStyle w:val="Tekstpodstawowy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75864E" wp14:editId="61AE2B36">
            <wp:extent cx="1143226" cy="8314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226" cy="83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65B83" w14:textId="77777777" w:rsidR="002821CA" w:rsidRDefault="002821CA">
      <w:pPr>
        <w:pStyle w:val="Tekstpodstawowy"/>
        <w:spacing w:before="7"/>
        <w:rPr>
          <w:rFonts w:ascii="Times New Roman"/>
          <w:sz w:val="24"/>
        </w:rPr>
      </w:pPr>
    </w:p>
    <w:p w14:paraId="5241AA03" w14:textId="77777777" w:rsidR="002821CA" w:rsidRDefault="00000000">
      <w:pPr>
        <w:spacing w:line="261" w:lineRule="auto"/>
        <w:ind w:left="109" w:right="243" w:firstLine="30"/>
        <w:rPr>
          <w:b/>
        </w:rPr>
      </w:pPr>
      <w:r>
        <w:rPr>
          <w:b/>
          <w:spacing w:val="-1"/>
        </w:rPr>
        <w:t>39S2P-OETLNET</w:t>
      </w:r>
      <w:r>
        <w:rPr>
          <w:b/>
          <w:spacing w:val="-59"/>
        </w:rPr>
        <w:t xml:space="preserve"> </w:t>
      </w:r>
      <w:r>
        <w:rPr>
          <w:b/>
        </w:rPr>
        <w:t>ECTS: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14:paraId="3C24093C" w14:textId="20CAFD9C" w:rsidR="002821CA" w:rsidRDefault="00000000">
      <w:pPr>
        <w:spacing w:line="223" w:lineRule="exact"/>
        <w:ind w:left="109"/>
        <w:rPr>
          <w:b/>
        </w:rPr>
      </w:pPr>
      <w:r>
        <w:rPr>
          <w:b/>
        </w:rPr>
        <w:t>CYKL:</w:t>
      </w:r>
      <w:r>
        <w:rPr>
          <w:b/>
          <w:spacing w:val="-6"/>
        </w:rPr>
        <w:t xml:space="preserve"> </w:t>
      </w:r>
      <w:r>
        <w:rPr>
          <w:b/>
        </w:rPr>
        <w:t>202</w:t>
      </w:r>
      <w:r w:rsidR="0013734E">
        <w:rPr>
          <w:b/>
        </w:rPr>
        <w:t>3</w:t>
      </w:r>
      <w:r>
        <w:rPr>
          <w:b/>
        </w:rPr>
        <w:t>Z</w:t>
      </w:r>
    </w:p>
    <w:p w14:paraId="4D831BF6" w14:textId="77777777" w:rsidR="002821CA" w:rsidRDefault="00000000">
      <w:pPr>
        <w:pStyle w:val="Nagwek1"/>
        <w:spacing w:before="147" w:line="232" w:lineRule="auto"/>
        <w:ind w:right="26"/>
      </w:pPr>
      <w:r>
        <w:rPr>
          <w:spacing w:val="-1"/>
        </w:rPr>
        <w:t xml:space="preserve">TREŚCI </w:t>
      </w:r>
      <w:r>
        <w:t>MERYTORYCZNE</w:t>
      </w:r>
      <w:r>
        <w:rPr>
          <w:spacing w:val="-42"/>
        </w:rPr>
        <w:t xml:space="preserve"> </w:t>
      </w:r>
      <w:r>
        <w:t>ĆWICZENIA:</w:t>
      </w:r>
    </w:p>
    <w:p w14:paraId="39D48C0D" w14:textId="77777777" w:rsidR="002821CA" w:rsidRDefault="00000000">
      <w:pPr>
        <w:pStyle w:val="Tytu"/>
      </w:pPr>
      <w:r>
        <w:br w:type="column"/>
      </w:r>
      <w:r>
        <w:t>UNIWERSYTET</w:t>
      </w:r>
      <w:r>
        <w:rPr>
          <w:spacing w:val="-13"/>
        </w:rPr>
        <w:t xml:space="preserve"> </w:t>
      </w:r>
      <w:r>
        <w:t>WARMIŃSKO-MAZURSKI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OLSZTYNIE</w:t>
      </w:r>
    </w:p>
    <w:p w14:paraId="2A0DA6D7" w14:textId="77777777" w:rsidR="002821CA" w:rsidRDefault="00000000">
      <w:pPr>
        <w:spacing w:before="262"/>
        <w:ind w:left="102" w:right="1004"/>
        <w:jc w:val="center"/>
        <w:rPr>
          <w:sz w:val="24"/>
        </w:rPr>
      </w:pPr>
      <w:r>
        <w:rPr>
          <w:sz w:val="24"/>
        </w:rPr>
        <w:t>Szkoła</w:t>
      </w:r>
      <w:r>
        <w:rPr>
          <w:spacing w:val="-8"/>
          <w:sz w:val="24"/>
        </w:rPr>
        <w:t xml:space="preserve"> </w:t>
      </w:r>
      <w:r>
        <w:rPr>
          <w:sz w:val="24"/>
        </w:rPr>
        <w:t>Zdrowia</w:t>
      </w:r>
      <w:r>
        <w:rPr>
          <w:spacing w:val="-8"/>
          <w:sz w:val="24"/>
        </w:rPr>
        <w:t xml:space="preserve"> </w:t>
      </w:r>
      <w:r>
        <w:rPr>
          <w:sz w:val="24"/>
        </w:rPr>
        <w:t>Publicznego</w:t>
      </w:r>
    </w:p>
    <w:p w14:paraId="68C650F5" w14:textId="77777777" w:rsidR="002821CA" w:rsidRDefault="002821CA">
      <w:pPr>
        <w:pStyle w:val="Tekstpodstawowy"/>
        <w:spacing w:before="6"/>
        <w:rPr>
          <w:sz w:val="26"/>
        </w:rPr>
      </w:pPr>
    </w:p>
    <w:p w14:paraId="1B1CB274" w14:textId="77777777" w:rsidR="002821CA" w:rsidRDefault="00000000">
      <w:pPr>
        <w:ind w:left="102" w:right="1004"/>
        <w:jc w:val="center"/>
        <w:rPr>
          <w:b/>
          <w:sz w:val="20"/>
        </w:rPr>
      </w:pPr>
      <w:r>
        <w:rPr>
          <w:b/>
          <w:sz w:val="20"/>
        </w:rPr>
        <w:t>Sylabus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przedmiotu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część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</w:p>
    <w:p w14:paraId="36F6D1C0" w14:textId="77777777" w:rsidR="002821CA" w:rsidRDefault="00000000">
      <w:pPr>
        <w:spacing w:before="166" w:line="232" w:lineRule="auto"/>
        <w:ind w:left="102" w:right="1069"/>
        <w:jc w:val="center"/>
        <w:rPr>
          <w:b/>
        </w:rPr>
      </w:pPr>
      <w:r>
        <w:rPr>
          <w:b/>
        </w:rPr>
        <w:t>OPIEKA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EDUKACJA</w:t>
      </w:r>
      <w:r>
        <w:rPr>
          <w:b/>
          <w:spacing w:val="-8"/>
        </w:rPr>
        <w:t xml:space="preserve"> </w:t>
      </w:r>
      <w:r>
        <w:rPr>
          <w:b/>
        </w:rPr>
        <w:t>TERAPEUTYCZNA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LECZENIU</w:t>
      </w:r>
      <w:r>
        <w:rPr>
          <w:b/>
          <w:spacing w:val="-8"/>
        </w:rPr>
        <w:t xml:space="preserve"> </w:t>
      </w:r>
      <w:r>
        <w:rPr>
          <w:b/>
        </w:rPr>
        <w:t>NERKOZASTĘPCZYM</w:t>
      </w:r>
      <w:r>
        <w:rPr>
          <w:b/>
          <w:spacing w:val="-58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ELEMENTAMI</w:t>
      </w:r>
      <w:r>
        <w:rPr>
          <w:b/>
          <w:spacing w:val="-1"/>
        </w:rPr>
        <w:t xml:space="preserve"> </w:t>
      </w:r>
      <w:r>
        <w:rPr>
          <w:b/>
        </w:rPr>
        <w:t>TRANSPLANTOLOGII</w:t>
      </w:r>
    </w:p>
    <w:p w14:paraId="35D982C6" w14:textId="77777777" w:rsidR="002821CA" w:rsidRDefault="002821CA">
      <w:pPr>
        <w:spacing w:line="232" w:lineRule="auto"/>
        <w:jc w:val="center"/>
        <w:sectPr w:rsidR="002821CA">
          <w:type w:val="continuous"/>
          <w:pgSz w:w="11910" w:h="16840"/>
          <w:pgMar w:top="120" w:right="100" w:bottom="280" w:left="100" w:header="708" w:footer="708" w:gutter="0"/>
          <w:cols w:num="2" w:space="708" w:equalWidth="0">
            <w:col w:w="2150" w:space="367"/>
            <w:col w:w="9193"/>
          </w:cols>
        </w:sectPr>
      </w:pPr>
    </w:p>
    <w:p w14:paraId="747ABF77" w14:textId="77777777" w:rsidR="002821CA" w:rsidRDefault="00000000">
      <w:pPr>
        <w:pStyle w:val="Tekstpodstawowy"/>
        <w:spacing w:before="93" w:line="232" w:lineRule="auto"/>
        <w:ind w:left="167" w:right="3642"/>
      </w:pPr>
      <w:r>
        <w:pict w14:anchorId="71BC9E64">
          <v:group id="docshapegroup1" o:spid="_x0000_s1036" style="position:absolute;left:0;text-align:left;margin-left:435.35pt;margin-top:-22.7pt;width:151.3pt;height:603.35pt;z-index:15728640;mso-position-horizontal-relative:page" coordorigin="8707,-454" coordsize="3026,12067">
            <v:rect id="docshape2" o:spid="_x0000_s1048" style="position:absolute;left:8706;top:-454;width:3026;height:3855" fillcolor="#e1e1e1" stroked="f"/>
            <v:shape id="docshape3" o:spid="_x0000_s1047" style="position:absolute;left:8706;top:3340;width:3026;height:60" coordorigin="8707,3341" coordsize="3026,60" path="m11733,3341r-22,l10209,3341r,l8707,3341r,60l10209,3401r,l11711,3401r22,l11733,3341xe" stroked="f">
              <v:path arrowok="t"/>
            </v:shape>
            <v:rect id="docshape4" o:spid="_x0000_s1046" style="position:absolute;left:8706;top:3400;width:3026;height:6242" fillcolor="#e1e1e1" stroked="f"/>
            <v:shape id="docshape5" o:spid="_x0000_s1045" style="position:absolute;left:8706;top:9581;width:3026;height:60" coordorigin="8707,9582" coordsize="3026,60" path="m11733,9582r-22,l10209,9582r,l8707,9582r,60l10209,9642r,l11711,9642r22,l11733,9582xe" stroked="f">
              <v:path arrowok="t"/>
            </v:shape>
            <v:rect id="docshape6" o:spid="_x0000_s1044" style="position:absolute;left:8706;top:9641;width:3026;height:1539" fillcolor="#e1e1e1" stroked="f"/>
            <v:shape id="docshape7" o:spid="_x0000_s1043" style="position:absolute;left:8706;top:11120;width:3026;height:61" coordorigin="8707,11120" coordsize="3026,61" path="m11733,11120r-22,l10209,11120r,l8707,11120r,60l10209,11180r,l11711,11180r22,l11733,11120xe" stroked="f">
              <v:path arrowok="t"/>
            </v:shape>
            <v:rect id="docshape8" o:spid="_x0000_s1042" style="position:absolute;left:8706;top:11180;width:3026;height:433" fillcolor="#e1e1e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41" type="#_x0000_t202" style="position:absolute;left:8741;top:-418;width:2959;height:935" filled="f" stroked="f">
              <v:textbox inset="0,0,0,0">
                <w:txbxContent>
                  <w:p w14:paraId="0E85D0FB" w14:textId="77777777" w:rsidR="002821CA" w:rsidRDefault="00000000">
                    <w:pPr>
                      <w:spacing w:line="156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"/>
                        <w:sz w:val="14"/>
                      </w:rPr>
                      <w:t>Przedmiot/grupa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przedmiotów:</w:t>
                    </w:r>
                  </w:p>
                  <w:p w14:paraId="3EAEE528" w14:textId="77777777" w:rsidR="002821CA" w:rsidRDefault="00000000">
                    <w:pPr>
                      <w:spacing w:before="61" w:line="232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Opieka i edukacja terapeutyczna w leczeniu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nerkozastępczym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elementami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transplantologii</w:t>
                    </w:r>
                  </w:p>
                  <w:p w14:paraId="5699FD4E" w14:textId="77777777" w:rsidR="002821CA" w:rsidRDefault="00000000">
                    <w:pPr>
                      <w:spacing w:before="5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Dyscypliny:</w:t>
                    </w:r>
                  </w:p>
                  <w:p w14:paraId="6C978801" w14:textId="77777777" w:rsidR="002821CA" w:rsidRDefault="00000000">
                    <w:pPr>
                      <w:spacing w:before="25"/>
                      <w:ind w:left="3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nauki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medyczne,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nauki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zdrowiu</w:t>
                    </w:r>
                  </w:p>
                </w:txbxContent>
              </v:textbox>
            </v:shape>
            <v:shape id="docshape10" o:spid="_x0000_s1040" type="#_x0000_t202" style="position:absolute;left:8741;top:1153;width:2424;height:532" filled="f" stroked="f">
              <v:textbox inset="0,0,0,0">
                <w:txbxContent>
                  <w:p w14:paraId="78D031CF" w14:textId="77777777" w:rsidR="002821CA" w:rsidRDefault="00000000">
                    <w:pPr>
                      <w:tabs>
                        <w:tab w:val="left" w:pos="1502"/>
                      </w:tabs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Status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przedmiotu:</w:t>
                    </w:r>
                    <w:r>
                      <w:rPr>
                        <w:b/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>Obligatoryjny</w:t>
                    </w:r>
                  </w:p>
                  <w:p w14:paraId="6613BBD9" w14:textId="77777777" w:rsidR="002821CA" w:rsidRDefault="00000000">
                    <w:pPr>
                      <w:spacing w:before="55" w:line="159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Grupa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przedmiotów:</w:t>
                    </w:r>
                    <w:r>
                      <w:rPr>
                        <w:b/>
                        <w:spacing w:val="5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przedmioty</w:t>
                    </w:r>
                  </w:p>
                  <w:p w14:paraId="1E1A522B" w14:textId="77777777" w:rsidR="002821CA" w:rsidRDefault="00000000">
                    <w:pPr>
                      <w:spacing w:line="159" w:lineRule="exact"/>
                      <w:ind w:left="150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kierunkowe</w:t>
                    </w:r>
                  </w:p>
                </w:txbxContent>
              </v:textbox>
            </v:shape>
            <v:shape id="docshape11" o:spid="_x0000_s1039" type="#_x0000_t202" style="position:absolute;left:8741;top:1742;width:1303;height:1852" filled="f" stroked="f">
              <v:textbox inset="0,0,0,0">
                <w:txbxContent>
                  <w:p w14:paraId="0BA8565D" w14:textId="77777777" w:rsidR="002821CA" w:rsidRDefault="00000000">
                    <w:pPr>
                      <w:spacing w:line="156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Kod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ECTS:</w:t>
                    </w:r>
                  </w:p>
                  <w:p w14:paraId="5405EC33" w14:textId="77777777" w:rsidR="002821CA" w:rsidRDefault="00000000">
                    <w:pPr>
                      <w:spacing w:before="55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Kierunek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studiów:</w:t>
                    </w:r>
                  </w:p>
                  <w:p w14:paraId="02434622" w14:textId="77777777" w:rsidR="002821CA" w:rsidRDefault="00000000">
                    <w:pPr>
                      <w:spacing w:before="118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Zakres</w:t>
                    </w:r>
                    <w:r>
                      <w:rPr>
                        <w:b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kształcenia:</w:t>
                    </w:r>
                  </w:p>
                  <w:p w14:paraId="69E64584" w14:textId="77777777" w:rsidR="002821CA" w:rsidRDefault="00000000">
                    <w:pPr>
                      <w:spacing w:before="113" w:line="321" w:lineRule="auto"/>
                      <w:ind w:right="99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"/>
                        <w:sz w:val="14"/>
                      </w:rPr>
                      <w:t xml:space="preserve">Profil </w:t>
                    </w:r>
                    <w:r>
                      <w:rPr>
                        <w:b/>
                        <w:sz w:val="14"/>
                      </w:rPr>
                      <w:t>kształcenia:</w:t>
                    </w:r>
                    <w:r>
                      <w:rPr>
                        <w:b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Forma studiów:</w:t>
                    </w:r>
                    <w:r>
                      <w:rPr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Poziom studiów:</w:t>
                    </w:r>
                    <w:r>
                      <w:rPr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Rok/semestr:</w:t>
                    </w:r>
                  </w:p>
                  <w:p w14:paraId="4205B784" w14:textId="77777777" w:rsidR="002821CA" w:rsidRDefault="00000000">
                    <w:pPr>
                      <w:spacing w:before="6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Rodzaje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zajęć:</w:t>
                    </w:r>
                  </w:p>
                </w:txbxContent>
              </v:textbox>
            </v:shape>
            <v:shape id="docshape12" o:spid="_x0000_s1038" type="#_x0000_t202" style="position:absolute;left:10243;top:1991;width:1078;height:1329" filled="f" stroked="f">
              <v:textbox inset="0,0,0,0">
                <w:txbxContent>
                  <w:p w14:paraId="648954AB" w14:textId="77777777" w:rsidR="002821CA" w:rsidRDefault="00000000">
                    <w:pPr>
                      <w:spacing w:line="156" w:lineRule="exact"/>
                      <w:ind w:left="3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Pielęgniarstwo</w:t>
                    </w:r>
                  </w:p>
                  <w:p w14:paraId="03820ADA" w14:textId="77777777" w:rsidR="002821CA" w:rsidRDefault="00000000">
                    <w:pPr>
                      <w:spacing w:before="115" w:line="345" w:lineRule="auto"/>
                      <w:ind w:right="131" w:firstLine="30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Pielęgniarstwo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Praktyczny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Stacjonarne</w:t>
                    </w:r>
                  </w:p>
                  <w:p w14:paraId="2EE701CC" w14:textId="77777777" w:rsidR="002821CA" w:rsidRDefault="00000000">
                    <w:pPr>
                      <w:spacing w:line="145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Drugiego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stopnia</w:t>
                    </w:r>
                  </w:p>
                  <w:p w14:paraId="6F3CB637" w14:textId="77777777" w:rsidR="002821CA" w:rsidRDefault="00000000">
                    <w:pPr>
                      <w:spacing w:before="56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  <v:shape id="docshape13" o:spid="_x0000_s1037" type="#_x0000_t202" style="position:absolute;left:8741;top:3686;width:2956;height:7688" filled="f" stroked="f">
              <v:textbox inset="0,0,0,0">
                <w:txbxContent>
                  <w:p w14:paraId="08735201" w14:textId="77777777" w:rsidR="002821CA" w:rsidRDefault="00000000">
                    <w:pPr>
                      <w:spacing w:line="156" w:lineRule="exact"/>
                      <w:ind w:left="3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Ćwiczenia,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Seminarium,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Wykład</w:t>
                    </w:r>
                  </w:p>
                  <w:p w14:paraId="4B1DADA7" w14:textId="77777777" w:rsidR="002821CA" w:rsidRDefault="00000000">
                    <w:pPr>
                      <w:spacing w:before="83" w:line="19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Liczba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godzin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w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sem:</w:t>
                    </w:r>
                    <w:r>
                      <w:rPr>
                        <w:b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position w:val="-2"/>
                        <w:sz w:val="14"/>
                      </w:rPr>
                      <w:t>Ćwiczenia:</w:t>
                    </w:r>
                    <w:r>
                      <w:rPr>
                        <w:spacing w:val="-4"/>
                        <w:position w:val="-2"/>
                        <w:sz w:val="14"/>
                      </w:rPr>
                      <w:t xml:space="preserve"> </w:t>
                    </w:r>
                    <w:r>
                      <w:rPr>
                        <w:position w:val="-2"/>
                        <w:sz w:val="14"/>
                      </w:rPr>
                      <w:t>20,</w:t>
                    </w:r>
                  </w:p>
                  <w:p w14:paraId="4C9BCFD6" w14:textId="77777777" w:rsidR="002821CA" w:rsidRDefault="00000000">
                    <w:pPr>
                      <w:spacing w:line="158" w:lineRule="exact"/>
                      <w:ind w:left="153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Seminarium: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5,</w:t>
                    </w:r>
                  </w:p>
                  <w:p w14:paraId="10811B5D" w14:textId="77777777" w:rsidR="002821CA" w:rsidRDefault="00000000">
                    <w:pPr>
                      <w:spacing w:line="159" w:lineRule="exact"/>
                      <w:ind w:left="153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Wykład: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10</w:t>
                    </w:r>
                  </w:p>
                  <w:p w14:paraId="4403715D" w14:textId="77777777" w:rsidR="002821CA" w:rsidRDefault="00000000">
                    <w:pPr>
                      <w:spacing w:before="8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Formy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metody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dydaktyczne:</w:t>
                    </w:r>
                  </w:p>
                  <w:p w14:paraId="5320C790" w14:textId="77777777" w:rsidR="002821CA" w:rsidRDefault="00000000">
                    <w:pPr>
                      <w:spacing w:before="88" w:line="159" w:lineRule="exact"/>
                      <w:ind w:left="3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Ćwiczenia(K1,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U1,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U2,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U3,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W1,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W2,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W4)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:</w:t>
                    </w:r>
                  </w:p>
                  <w:p w14:paraId="2B94C3CB" w14:textId="77777777" w:rsidR="002821CA" w:rsidRDefault="00000000">
                    <w:pPr>
                      <w:spacing w:before="1" w:line="232" w:lineRule="auto"/>
                      <w:ind w:left="30" w:right="7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Ćwiczenia z PCHN I TERAPII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NERKOZASTĘPCZEJ, Seminarium(K1, U1,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U2, U3, W1, W2, W4) : SEMINARIUM Z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PCHN I TERAPII NERKOZASTĘPCZEJ,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Wykład(U1,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W1,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W2,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W3,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W4)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WYKŁADY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3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NEFROLOGII</w:t>
                    </w:r>
                  </w:p>
                  <w:p w14:paraId="05280C7B" w14:textId="77777777" w:rsidR="002821CA" w:rsidRDefault="00000000">
                    <w:pPr>
                      <w:spacing w:before="86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Forma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warunki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weryfikacji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efektów:</w:t>
                    </w:r>
                  </w:p>
                  <w:p w14:paraId="6C7373F7" w14:textId="58C340E2" w:rsidR="002821CA" w:rsidRDefault="00000000">
                    <w:pPr>
                      <w:spacing w:before="91" w:line="232" w:lineRule="auto"/>
                      <w:ind w:left="30" w:right="7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ĆWICZENIA: Kolokwium ustne - Ocena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 xml:space="preserve">przygotowania </w:t>
                    </w:r>
                    <w:r>
                      <w:rPr>
                        <w:sz w:val="14"/>
                      </w:rPr>
                      <w:t>i posiadanej wiedzy</w:t>
                    </w:r>
                    <w:r w:rsidR="005F7309">
                      <w:rPr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związane</w:t>
                    </w:r>
                    <w:r w:rsidR="005F7309">
                      <w:rPr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 w:rsidR="005F7309">
                      <w:rPr>
                        <w:sz w:val="14"/>
                      </w:rPr>
                      <w:t xml:space="preserve"> 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tematyką ćwiczeń(null) ;SEMINARIUM: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Prezentacja - Prezentacja oraz sprawdzian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wiedzy(K1,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U1,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U2,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U3,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W1,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W2,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W3,</w:t>
                    </w:r>
                  </w:p>
                  <w:p w14:paraId="2434CE28" w14:textId="1FACB856" w:rsidR="002821CA" w:rsidRDefault="00000000">
                    <w:pPr>
                      <w:spacing w:before="1" w:line="232" w:lineRule="auto"/>
                      <w:ind w:left="30" w:right="7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W4) ;SEMINARIUM: Ocena pracy i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 w:rsidR="005F7309">
                      <w:rPr>
                        <w:sz w:val="14"/>
                      </w:rPr>
                      <w:t>współpracy</w:t>
                    </w:r>
                    <w:r>
                      <w:rPr>
                        <w:sz w:val="14"/>
                      </w:rPr>
                      <w:t xml:space="preserve"> w grupie - Ocena aktywności i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pracy własnej w trakcie seminariów(K1, U1,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U2,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U3,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W1,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W2,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W3,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W4)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;WYKŁAD: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Udział</w:t>
                    </w:r>
                  </w:p>
                  <w:p w14:paraId="18D59F16" w14:textId="77777777" w:rsidR="002821CA" w:rsidRDefault="00000000">
                    <w:pPr>
                      <w:spacing w:before="1" w:line="232" w:lineRule="auto"/>
                      <w:ind w:left="3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 dyskusji - Zaliczenie na podstawie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obecności(K1,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U1,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U2,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U3,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W1,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W2,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W3,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W4)</w:t>
                    </w:r>
                  </w:p>
                  <w:p w14:paraId="5644DE91" w14:textId="77777777" w:rsidR="002821CA" w:rsidRDefault="00000000">
                    <w:pPr>
                      <w:tabs>
                        <w:tab w:val="right" w:pos="1579"/>
                      </w:tabs>
                      <w:spacing w:before="87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Liczba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pkt.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ECTS: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>2</w:t>
                    </w:r>
                  </w:p>
                  <w:p w14:paraId="2B1B36C5" w14:textId="77777777" w:rsidR="002821CA" w:rsidRDefault="00000000">
                    <w:pPr>
                      <w:spacing w:before="5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Język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wykładowy:</w:t>
                    </w:r>
                  </w:p>
                  <w:p w14:paraId="4E10F217" w14:textId="77777777" w:rsidR="002821CA" w:rsidRDefault="00000000">
                    <w:pPr>
                      <w:spacing w:before="56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"/>
                        <w:sz w:val="14"/>
                      </w:rPr>
                      <w:t>Przedmioty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wprowadzające:</w:t>
                    </w:r>
                  </w:p>
                  <w:p w14:paraId="7B2443FA" w14:textId="77777777" w:rsidR="002821CA" w:rsidRDefault="00000000">
                    <w:pPr>
                      <w:spacing w:before="61" w:line="232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fizjologia,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anatomia,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choroby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wewnętrzne,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nefrologia,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transplantologia</w:t>
                    </w:r>
                  </w:p>
                  <w:p w14:paraId="3950D60A" w14:textId="77777777" w:rsidR="002821CA" w:rsidRDefault="00000000">
                    <w:pPr>
                      <w:spacing w:before="55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"/>
                        <w:sz w:val="14"/>
                      </w:rPr>
                      <w:t>Wymagania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wstępne:</w:t>
                    </w:r>
                  </w:p>
                  <w:p w14:paraId="6D302029" w14:textId="77777777" w:rsidR="002821CA" w:rsidRDefault="00000000">
                    <w:pPr>
                      <w:spacing w:before="61" w:line="232" w:lineRule="auto"/>
                      <w:ind w:right="7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podstawowe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pojęcia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fizjologii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immunopatologii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nerek</w:t>
                    </w:r>
                  </w:p>
                  <w:p w14:paraId="6A4EBFA0" w14:textId="77777777" w:rsidR="002821CA" w:rsidRDefault="00000000">
                    <w:pPr>
                      <w:spacing w:before="11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Nazwa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jednostki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org.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realizującej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przedmiot:</w:t>
                    </w:r>
                  </w:p>
                  <w:p w14:paraId="6A1A4B58" w14:textId="77777777" w:rsidR="002821CA" w:rsidRDefault="00000000">
                    <w:pPr>
                      <w:spacing w:before="88"/>
                      <w:ind w:left="3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Katedra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Chorób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Wewnętrznych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,</w:t>
                    </w:r>
                  </w:p>
                  <w:p w14:paraId="0DC9503B" w14:textId="77777777" w:rsidR="002821CA" w:rsidRDefault="00000000">
                    <w:pPr>
                      <w:spacing w:before="87" w:line="232" w:lineRule="auto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Osoba</w:t>
                    </w:r>
                    <w:r>
                      <w:rPr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odpowiedzialna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za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realizację</w:t>
                    </w:r>
                    <w:r>
                      <w:rPr>
                        <w:b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przedmiotu:</w:t>
                    </w:r>
                  </w:p>
                  <w:p w14:paraId="7F179210" w14:textId="77777777" w:rsidR="002821CA" w:rsidRDefault="00000000">
                    <w:pPr>
                      <w:spacing w:before="89"/>
                      <w:ind w:left="3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dr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n.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med.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Krzysztof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Bednarski</w:t>
                    </w:r>
                  </w:p>
                  <w:p w14:paraId="464B7D94" w14:textId="77777777" w:rsidR="002821CA" w:rsidRDefault="00000000">
                    <w:pPr>
                      <w:spacing w:before="8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Osoby</w:t>
                    </w:r>
                    <w:r>
                      <w:rPr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prowadzące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przedmiot:</w:t>
                    </w:r>
                  </w:p>
                  <w:p w14:paraId="591D63B7" w14:textId="77777777" w:rsidR="002821CA" w:rsidRDefault="002821CA">
                    <w:pPr>
                      <w:spacing w:before="5"/>
                      <w:rPr>
                        <w:b/>
                        <w:sz w:val="20"/>
                      </w:rPr>
                    </w:pPr>
                  </w:p>
                  <w:p w14:paraId="57875239" w14:textId="77777777" w:rsidR="002821CA" w:rsidRDefault="00000000">
                    <w:pPr>
                      <w:spacing w:before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Uwagi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dodatkowe:</w:t>
                    </w:r>
                  </w:p>
                </w:txbxContent>
              </v:textbox>
            </v:shape>
            <w10:wrap anchorx="page"/>
          </v:group>
        </w:pict>
      </w:r>
      <w:r>
        <w:t>Ćwiczenia: diagnostyka chorób nerek: badanie podmiotowe, przedmiotowe, badania obrazowe, standard badań</w:t>
      </w:r>
      <w:r>
        <w:rPr>
          <w:spacing w:val="-43"/>
        </w:rPr>
        <w:t xml:space="preserve"> </w:t>
      </w:r>
      <w:r>
        <w:t>laboratoryjnych- przygotowanie chorych do badań. Kwalifikacja i przygotowanie pacjenta do leczenia</w:t>
      </w:r>
      <w:r>
        <w:rPr>
          <w:spacing w:val="1"/>
        </w:rPr>
        <w:t xml:space="preserve"> </w:t>
      </w:r>
      <w:r>
        <w:t>nerkozastępczego: kwalifikacja do leczenia dializą otrzewnową i hemodializą. Techniki nerkozastępcze:</w:t>
      </w:r>
      <w:r>
        <w:rPr>
          <w:spacing w:val="1"/>
        </w:rPr>
        <w:t xml:space="preserve"> </w:t>
      </w:r>
      <w:r>
        <w:t>hemodializa, wskazania, przeciwwskazania, dializa otrzewnowa: wskazania, przeciwwskazania; ciągła</w:t>
      </w:r>
      <w:r>
        <w:rPr>
          <w:spacing w:val="1"/>
        </w:rPr>
        <w:t xml:space="preserve"> </w:t>
      </w:r>
      <w:r>
        <w:t>ambulatoryjna dializa otrzewnowa (CADO), automatyczna dializa otrzewnowa (ADO). Seminarium:</w:t>
      </w:r>
      <w:r>
        <w:rPr>
          <w:spacing w:val="1"/>
        </w:rPr>
        <w:t xml:space="preserve"> </w:t>
      </w:r>
      <w:r>
        <w:t>przedstawienie prawnych, obyczajowych i etycznych aspektów przeszczepiania narządów. Omówienie roli</w:t>
      </w:r>
      <w:r>
        <w:rPr>
          <w:spacing w:val="1"/>
        </w:rPr>
        <w:t xml:space="preserve"> </w:t>
      </w:r>
      <w:r>
        <w:t>pielęgniarki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procesie</w:t>
      </w:r>
      <w:r>
        <w:rPr>
          <w:spacing w:val="-1"/>
        </w:rPr>
        <w:t xml:space="preserve"> </w:t>
      </w:r>
      <w:r>
        <w:t>pobierania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przeszczepiania</w:t>
      </w:r>
      <w:r>
        <w:rPr>
          <w:spacing w:val="-2"/>
        </w:rPr>
        <w:t xml:space="preserve"> </w:t>
      </w:r>
      <w:r>
        <w:t>narządów.</w:t>
      </w:r>
    </w:p>
    <w:p w14:paraId="24103AC2" w14:textId="77777777" w:rsidR="002821CA" w:rsidRDefault="00000000">
      <w:pPr>
        <w:pStyle w:val="Nagwek1"/>
        <w:spacing w:before="85"/>
      </w:pPr>
      <w:r>
        <w:t>WYKŁADY:</w:t>
      </w:r>
    </w:p>
    <w:p w14:paraId="1DAAE824" w14:textId="77777777" w:rsidR="002821CA" w:rsidRDefault="00000000">
      <w:pPr>
        <w:pStyle w:val="Tekstpodstawowy"/>
        <w:spacing w:before="92" w:line="232" w:lineRule="auto"/>
        <w:ind w:left="167" w:right="3830"/>
      </w:pPr>
      <w:r>
        <w:t>Omówienie podstaw medycyny transplantacyjnej – przeszczepiania narządów, komórek i przeszczepów</w:t>
      </w:r>
      <w:r>
        <w:rPr>
          <w:spacing w:val="1"/>
        </w:rPr>
        <w:t xml:space="preserve"> </w:t>
      </w:r>
      <w:r>
        <w:t>biostatycznych. Przedstawienie znaczenia medycyny transplantacyjnej dla systemu ochrony zdrowia i jej</w:t>
      </w:r>
      <w:r>
        <w:rPr>
          <w:spacing w:val="1"/>
        </w:rPr>
        <w:t xml:space="preserve"> </w:t>
      </w:r>
      <w:r>
        <w:t>kosztów. Patofizjologia schorzeń prowadzących do przewlekłej choroby nerek, śródmiąższowe zapalenie</w:t>
      </w:r>
      <w:r>
        <w:rPr>
          <w:spacing w:val="1"/>
        </w:rPr>
        <w:t xml:space="preserve"> </w:t>
      </w:r>
      <w:r>
        <w:t>nerek ,kłębuszkowe zapalenie nerek, nefropatia cukrzycowa, ostra niewydolność nerek, naczyniowe choroby</w:t>
      </w:r>
      <w:r>
        <w:rPr>
          <w:spacing w:val="-42"/>
        </w:rPr>
        <w:t xml:space="preserve"> </w:t>
      </w:r>
      <w:r>
        <w:t>nerek.</w:t>
      </w:r>
    </w:p>
    <w:p w14:paraId="40986161" w14:textId="77777777" w:rsidR="002821CA" w:rsidRDefault="00000000">
      <w:pPr>
        <w:pStyle w:val="Nagwek1"/>
        <w:spacing w:before="84"/>
      </w:pPr>
      <w:r>
        <w:t>CEL</w:t>
      </w:r>
      <w:r>
        <w:rPr>
          <w:spacing w:val="-8"/>
        </w:rPr>
        <w:t xml:space="preserve"> </w:t>
      </w:r>
      <w:r>
        <w:t>KSZTAŁCENIA:</w:t>
      </w:r>
    </w:p>
    <w:p w14:paraId="30DC97D6" w14:textId="77777777" w:rsidR="002821CA" w:rsidRDefault="00000000">
      <w:pPr>
        <w:pStyle w:val="Tekstpodstawowy"/>
        <w:spacing w:before="62" w:line="232" w:lineRule="auto"/>
        <w:ind w:left="137" w:right="3642"/>
      </w:pPr>
      <w:r>
        <w:t>Przygotowanie</w:t>
      </w:r>
      <w:r>
        <w:rPr>
          <w:spacing w:val="-6"/>
        </w:rPr>
        <w:t xml:space="preserve"> </w:t>
      </w:r>
      <w:r>
        <w:t>studentów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objęcia</w:t>
      </w:r>
      <w:r>
        <w:rPr>
          <w:spacing w:val="-5"/>
        </w:rPr>
        <w:t xml:space="preserve"> </w:t>
      </w:r>
      <w:r>
        <w:t>opieką</w:t>
      </w:r>
      <w:r>
        <w:rPr>
          <w:spacing w:val="-6"/>
        </w:rPr>
        <w:t xml:space="preserve"> </w:t>
      </w:r>
      <w:r>
        <w:t>pielęgniarską</w:t>
      </w:r>
      <w:r>
        <w:rPr>
          <w:spacing w:val="-5"/>
        </w:rPr>
        <w:t xml:space="preserve"> </w:t>
      </w:r>
      <w:r>
        <w:t>chorego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chorobach</w:t>
      </w:r>
      <w:r>
        <w:rPr>
          <w:spacing w:val="-6"/>
        </w:rPr>
        <w:t xml:space="preserve"> </w:t>
      </w:r>
      <w:r>
        <w:t>ostrych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przewlekłych</w:t>
      </w:r>
      <w:r>
        <w:rPr>
          <w:spacing w:val="-5"/>
        </w:rPr>
        <w:t xml:space="preserve"> </w:t>
      </w:r>
      <w:r>
        <w:t>nerek,</w:t>
      </w:r>
      <w:r>
        <w:rPr>
          <w:spacing w:val="1"/>
        </w:rPr>
        <w:t xml:space="preserve"> </w:t>
      </w:r>
      <w:r>
        <w:t>poddawanego</w:t>
      </w:r>
      <w:r>
        <w:rPr>
          <w:spacing w:val="-6"/>
        </w:rPr>
        <w:t xml:space="preserve"> </w:t>
      </w:r>
      <w:r>
        <w:t>leczeniu</w:t>
      </w:r>
      <w:r>
        <w:rPr>
          <w:spacing w:val="-6"/>
        </w:rPr>
        <w:t xml:space="preserve"> </w:t>
      </w:r>
      <w:r>
        <w:t>nerkozastępczemu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opieką</w:t>
      </w:r>
      <w:r>
        <w:rPr>
          <w:spacing w:val="-6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pacjentami</w:t>
      </w:r>
      <w:r>
        <w:rPr>
          <w:spacing w:val="-6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przeszczepach</w:t>
      </w:r>
      <w:r>
        <w:rPr>
          <w:spacing w:val="-6"/>
        </w:rPr>
        <w:t xml:space="preserve"> </w:t>
      </w:r>
      <w:r>
        <w:t>narządów.</w:t>
      </w:r>
    </w:p>
    <w:p w14:paraId="19B9BF2A" w14:textId="77777777" w:rsidR="002821CA" w:rsidRDefault="002821CA">
      <w:pPr>
        <w:pStyle w:val="Tekstpodstawowy"/>
        <w:rPr>
          <w:sz w:val="18"/>
        </w:rPr>
      </w:pPr>
    </w:p>
    <w:p w14:paraId="05E7809C" w14:textId="77777777" w:rsidR="002821CA" w:rsidRDefault="002821CA">
      <w:pPr>
        <w:pStyle w:val="Tekstpodstawowy"/>
        <w:rPr>
          <w:sz w:val="18"/>
        </w:rPr>
      </w:pPr>
    </w:p>
    <w:p w14:paraId="1D3D85B0" w14:textId="77777777" w:rsidR="002821CA" w:rsidRDefault="00000000">
      <w:pPr>
        <w:spacing w:before="106" w:line="244" w:lineRule="auto"/>
        <w:ind w:left="137" w:right="3642"/>
        <w:rPr>
          <w:b/>
          <w:sz w:val="15"/>
        </w:rPr>
      </w:pPr>
      <w:r>
        <w:rPr>
          <w:b/>
          <w:w w:val="105"/>
          <w:sz w:val="15"/>
        </w:rPr>
        <w:t>OPIS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CHARAKTERYSTYK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DRUGIEGO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STOPNIA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EFEKTÓW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UCZENIA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SIĘ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DLA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KWALIFIKACJI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NA</w:t>
      </w:r>
      <w:r>
        <w:rPr>
          <w:b/>
          <w:spacing w:val="1"/>
          <w:w w:val="105"/>
          <w:sz w:val="15"/>
        </w:rPr>
        <w:t xml:space="preserve"> </w:t>
      </w:r>
      <w:r>
        <w:rPr>
          <w:b/>
          <w:w w:val="105"/>
          <w:sz w:val="15"/>
        </w:rPr>
        <w:t>POZIOMACH 6-8 PRK PRZEDMIOTU W ODNIESIENIU DO DYSCYPLIN NAUKOWYCH I EFEKTÓW</w:t>
      </w:r>
      <w:r>
        <w:rPr>
          <w:b/>
          <w:spacing w:val="-41"/>
          <w:w w:val="105"/>
          <w:sz w:val="15"/>
        </w:rPr>
        <w:t xml:space="preserve"> </w:t>
      </w:r>
      <w:r>
        <w:rPr>
          <w:b/>
          <w:w w:val="105"/>
          <w:sz w:val="15"/>
        </w:rPr>
        <w:t>KIERUNKOWYCH</w:t>
      </w:r>
    </w:p>
    <w:p w14:paraId="5C3E806F" w14:textId="77777777" w:rsidR="002821CA" w:rsidRDefault="002821CA">
      <w:pPr>
        <w:pStyle w:val="Tekstpodstawowy"/>
        <w:rPr>
          <w:b/>
          <w:sz w:val="20"/>
        </w:rPr>
      </w:pPr>
    </w:p>
    <w:p w14:paraId="64D217CF" w14:textId="77777777" w:rsidR="002821CA" w:rsidRDefault="00000000">
      <w:pPr>
        <w:pStyle w:val="Tekstpodstawowy"/>
        <w:tabs>
          <w:tab w:val="left" w:pos="3482"/>
        </w:tabs>
        <w:spacing w:line="181" w:lineRule="exact"/>
        <w:ind w:left="137"/>
      </w:pPr>
      <w:r>
        <w:t>Symbole</w:t>
      </w:r>
      <w:r>
        <w:rPr>
          <w:spacing w:val="-7"/>
        </w:rPr>
        <w:t xml:space="preserve"> </w:t>
      </w:r>
      <w:r>
        <w:t>ef.</w:t>
      </w:r>
      <w:r>
        <w:rPr>
          <w:spacing w:val="-6"/>
        </w:rPr>
        <w:t xml:space="preserve"> </w:t>
      </w:r>
      <w:r>
        <w:t>dyscyplinowych:</w:t>
      </w:r>
      <w:r>
        <w:tab/>
        <w:t>M/NM_P7S_B.U31.++,</w:t>
      </w:r>
      <w:r>
        <w:rPr>
          <w:spacing w:val="-1"/>
        </w:rPr>
        <w:t xml:space="preserve"> </w:t>
      </w:r>
      <w:r>
        <w:t>M/NM_P7S_B.U33.++,</w:t>
      </w:r>
      <w:r>
        <w:rPr>
          <w:spacing w:val="-1"/>
        </w:rPr>
        <w:t xml:space="preserve"> </w:t>
      </w:r>
      <w:r>
        <w:t>M/</w:t>
      </w:r>
    </w:p>
    <w:p w14:paraId="6AE85935" w14:textId="77777777" w:rsidR="002821CA" w:rsidRDefault="00000000">
      <w:pPr>
        <w:pStyle w:val="Tekstpodstawowy"/>
        <w:spacing w:before="2" w:line="232" w:lineRule="auto"/>
        <w:ind w:left="3482" w:right="3531"/>
      </w:pPr>
      <w:r>
        <w:t>NM_P7S_B.W28.++, M/NM_P7S_B.W29.++, M/</w:t>
      </w:r>
      <w:r>
        <w:rPr>
          <w:spacing w:val="1"/>
        </w:rPr>
        <w:t xml:space="preserve"> </w:t>
      </w:r>
      <w:r>
        <w:t>NM_P7S_B.W30.++,</w:t>
      </w:r>
      <w:r>
        <w:rPr>
          <w:spacing w:val="-7"/>
        </w:rPr>
        <w:t xml:space="preserve"> </w:t>
      </w:r>
      <w:r>
        <w:t>M/NM_P7S_B.W31.++,</w:t>
      </w:r>
      <w:r>
        <w:rPr>
          <w:spacing w:val="-7"/>
        </w:rPr>
        <w:t xml:space="preserve"> </w:t>
      </w:r>
      <w:r>
        <w:t>M/NZ_P7S_B.U32.+</w:t>
      </w:r>
    </w:p>
    <w:p w14:paraId="6EB32D81" w14:textId="77777777" w:rsidR="002821CA" w:rsidRDefault="00000000">
      <w:pPr>
        <w:pStyle w:val="Tekstpodstawowy"/>
        <w:spacing w:line="180" w:lineRule="exact"/>
        <w:ind w:left="3482"/>
      </w:pPr>
      <w:r>
        <w:t>+,</w:t>
      </w:r>
      <w:r>
        <w:rPr>
          <w:spacing w:val="-2"/>
        </w:rPr>
        <w:t xml:space="preserve"> </w:t>
      </w:r>
      <w:r>
        <w:t>M/NZ_P7S_KO1++,</w:t>
      </w:r>
    </w:p>
    <w:p w14:paraId="6AE59364" w14:textId="77777777" w:rsidR="002821CA" w:rsidRDefault="00000000">
      <w:pPr>
        <w:pStyle w:val="Tekstpodstawowy"/>
        <w:tabs>
          <w:tab w:val="left" w:pos="3482"/>
        </w:tabs>
        <w:spacing w:before="54" w:line="181" w:lineRule="exact"/>
        <w:ind w:left="137"/>
      </w:pPr>
      <w:r>
        <w:t>Symbole</w:t>
      </w:r>
      <w:r>
        <w:rPr>
          <w:spacing w:val="-3"/>
        </w:rPr>
        <w:t xml:space="preserve"> </w:t>
      </w:r>
      <w:r>
        <w:t>ef.</w:t>
      </w:r>
      <w:r>
        <w:rPr>
          <w:spacing w:val="-3"/>
        </w:rPr>
        <w:t xml:space="preserve"> </w:t>
      </w:r>
      <w:r>
        <w:t>kierunkowych:</w:t>
      </w:r>
      <w:r>
        <w:tab/>
        <w:t>B.U31.+,</w:t>
      </w:r>
      <w:r>
        <w:rPr>
          <w:spacing w:val="-8"/>
        </w:rPr>
        <w:t xml:space="preserve"> </w:t>
      </w:r>
      <w:r>
        <w:t>B.U32.+,</w:t>
      </w:r>
      <w:r>
        <w:rPr>
          <w:spacing w:val="-8"/>
        </w:rPr>
        <w:t xml:space="preserve"> </w:t>
      </w:r>
      <w:r>
        <w:t>B.U33.+,</w:t>
      </w:r>
      <w:r>
        <w:rPr>
          <w:spacing w:val="-8"/>
        </w:rPr>
        <w:t xml:space="preserve"> </w:t>
      </w:r>
      <w:r>
        <w:t>B.W28.+,</w:t>
      </w:r>
      <w:r>
        <w:rPr>
          <w:spacing w:val="-8"/>
        </w:rPr>
        <w:t xml:space="preserve"> </w:t>
      </w:r>
      <w:r>
        <w:t>B.W29.+,</w:t>
      </w:r>
      <w:r>
        <w:rPr>
          <w:spacing w:val="-8"/>
        </w:rPr>
        <w:t xml:space="preserve"> </w:t>
      </w:r>
      <w:r>
        <w:t>B.W30.+,</w:t>
      </w:r>
    </w:p>
    <w:p w14:paraId="045441F7" w14:textId="77777777" w:rsidR="002821CA" w:rsidRDefault="00000000">
      <w:pPr>
        <w:pStyle w:val="Tekstpodstawowy"/>
        <w:spacing w:line="181" w:lineRule="exact"/>
        <w:ind w:left="3482"/>
      </w:pPr>
      <w:r>
        <w:t>B.W31.+,</w:t>
      </w:r>
      <w:r>
        <w:rPr>
          <w:spacing w:val="-7"/>
        </w:rPr>
        <w:t xml:space="preserve"> </w:t>
      </w:r>
      <w:r>
        <w:t>KP7_KO1+,</w:t>
      </w:r>
    </w:p>
    <w:p w14:paraId="2F736418" w14:textId="77777777" w:rsidR="002821CA" w:rsidRDefault="002821CA">
      <w:pPr>
        <w:pStyle w:val="Tekstpodstawowy"/>
        <w:spacing w:before="4"/>
        <w:rPr>
          <w:sz w:val="21"/>
        </w:rPr>
      </w:pPr>
    </w:p>
    <w:p w14:paraId="78D3AB81" w14:textId="77777777" w:rsidR="002821CA" w:rsidRDefault="00000000">
      <w:pPr>
        <w:pStyle w:val="Nagwek1"/>
        <w:spacing w:before="95"/>
      </w:pPr>
      <w:r>
        <w:t>EFEKTY</w:t>
      </w:r>
      <w:r>
        <w:rPr>
          <w:spacing w:val="-10"/>
        </w:rPr>
        <w:t xml:space="preserve"> </w:t>
      </w:r>
      <w:r>
        <w:t>KSZTAŁCENIA/UCZENIA</w:t>
      </w:r>
      <w:r>
        <w:rPr>
          <w:spacing w:val="-9"/>
        </w:rPr>
        <w:t xml:space="preserve"> </w:t>
      </w:r>
      <w:r>
        <w:t>SIĘ:</w:t>
      </w:r>
    </w:p>
    <w:p w14:paraId="6B677C4E" w14:textId="77777777" w:rsidR="002821CA" w:rsidRDefault="00000000">
      <w:pPr>
        <w:pStyle w:val="Nagwek2"/>
        <w:spacing w:before="55"/>
      </w:pPr>
      <w:r>
        <w:t>Wiedza</w:t>
      </w:r>
    </w:p>
    <w:p w14:paraId="7C18B3B2" w14:textId="77777777" w:rsidR="002821CA" w:rsidRDefault="00000000">
      <w:pPr>
        <w:pStyle w:val="Tekstpodstawowy"/>
        <w:spacing w:before="62" w:line="232" w:lineRule="auto"/>
        <w:ind w:left="137" w:right="3731"/>
        <w:jc w:val="both"/>
      </w:pPr>
      <w:r>
        <w:t>W1 - Student(-ka) wymienia (zna) standardy specjalistycznej opieki pielęgniarskiej nad pacjentem w przebiegu</w:t>
      </w:r>
      <w:r>
        <w:rPr>
          <w:spacing w:val="-42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nerkozastępczego;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technikach</w:t>
      </w:r>
      <w:r>
        <w:rPr>
          <w:spacing w:val="-6"/>
        </w:rPr>
        <w:t xml:space="preserve"> </w:t>
      </w:r>
      <w:r>
        <w:t>przerywanych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technikach</w:t>
      </w:r>
      <w:r>
        <w:rPr>
          <w:spacing w:val="-7"/>
        </w:rPr>
        <w:t xml:space="preserve"> </w:t>
      </w:r>
      <w:r>
        <w:t>ciągłych</w:t>
      </w:r>
      <w:r>
        <w:rPr>
          <w:spacing w:val="-6"/>
        </w:rPr>
        <w:t xml:space="preserve"> </w:t>
      </w:r>
      <w:r>
        <w:t>(Continuous</w:t>
      </w:r>
      <w:r>
        <w:rPr>
          <w:spacing w:val="-7"/>
        </w:rPr>
        <w:t xml:space="preserve"> </w:t>
      </w:r>
      <w:r>
        <w:t>Renal</w:t>
      </w:r>
      <w:r>
        <w:rPr>
          <w:spacing w:val="-7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t>Therapy, CRRT)</w:t>
      </w:r>
    </w:p>
    <w:p w14:paraId="5AB29B24" w14:textId="77777777" w:rsidR="002821CA" w:rsidRDefault="00000000">
      <w:pPr>
        <w:pStyle w:val="Tekstpodstawowy"/>
        <w:spacing w:before="1" w:line="232" w:lineRule="auto"/>
        <w:ind w:left="137" w:right="3642"/>
      </w:pPr>
      <w:r>
        <w:t>W2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Student(-ka)</w:t>
      </w:r>
      <w:r>
        <w:rPr>
          <w:spacing w:val="-6"/>
        </w:rPr>
        <w:t xml:space="preserve"> </w:t>
      </w:r>
      <w:r>
        <w:t>zna</w:t>
      </w:r>
      <w:r>
        <w:rPr>
          <w:spacing w:val="-6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t>funkcjonowania</w:t>
      </w:r>
      <w:r>
        <w:rPr>
          <w:spacing w:val="-6"/>
        </w:rPr>
        <w:t xml:space="preserve"> </w:t>
      </w:r>
      <w:r>
        <w:t>stacji</w:t>
      </w:r>
      <w:r>
        <w:rPr>
          <w:spacing w:val="-6"/>
        </w:rPr>
        <w:t xml:space="preserve"> </w:t>
      </w:r>
      <w:r>
        <w:t>dializ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nerkozastępczego</w:t>
      </w:r>
      <w:r>
        <w:rPr>
          <w:spacing w:val="-6"/>
        </w:rPr>
        <w:t xml:space="preserve"> </w:t>
      </w:r>
      <w:r>
        <w:t>(ciągła</w:t>
      </w:r>
      <w:r>
        <w:rPr>
          <w:spacing w:val="-6"/>
        </w:rPr>
        <w:t xml:space="preserve"> </w:t>
      </w:r>
      <w:r>
        <w:t>ambulatoryjna</w:t>
      </w:r>
      <w:r>
        <w:rPr>
          <w:spacing w:val="1"/>
        </w:rPr>
        <w:t xml:space="preserve"> </w:t>
      </w:r>
      <w:r>
        <w:t>dializa</w:t>
      </w:r>
      <w:r>
        <w:rPr>
          <w:spacing w:val="-3"/>
        </w:rPr>
        <w:t xml:space="preserve"> </w:t>
      </w:r>
      <w:r>
        <w:t>otrzewnowa</w:t>
      </w:r>
      <w:r>
        <w:rPr>
          <w:spacing w:val="-4"/>
        </w:rPr>
        <w:t xml:space="preserve"> </w:t>
      </w:r>
      <w:r>
        <w:t>CADO,</w:t>
      </w:r>
      <w:r>
        <w:rPr>
          <w:spacing w:val="-4"/>
        </w:rPr>
        <w:t xml:space="preserve"> </w:t>
      </w:r>
      <w:r>
        <w:t>ambulatoryjna</w:t>
      </w:r>
      <w:r>
        <w:rPr>
          <w:spacing w:val="-4"/>
        </w:rPr>
        <w:t xml:space="preserve"> </w:t>
      </w:r>
      <w:r>
        <w:t>dializa</w:t>
      </w:r>
      <w:r>
        <w:rPr>
          <w:spacing w:val="-4"/>
        </w:rPr>
        <w:t xml:space="preserve"> </w:t>
      </w:r>
      <w:r>
        <w:t>otrzewnowa</w:t>
      </w:r>
      <w:r>
        <w:rPr>
          <w:spacing w:val="-4"/>
        </w:rPr>
        <w:t xml:space="preserve"> </w:t>
      </w:r>
      <w:r>
        <w:t>ADO,</w:t>
      </w:r>
      <w:r>
        <w:rPr>
          <w:spacing w:val="-4"/>
        </w:rPr>
        <w:t xml:space="preserve"> </w:t>
      </w:r>
      <w:r>
        <w:t>hemodializa,</w:t>
      </w:r>
      <w:r>
        <w:rPr>
          <w:spacing w:val="-4"/>
        </w:rPr>
        <w:t xml:space="preserve"> </w:t>
      </w:r>
      <w:r>
        <w:t>hiperalimentacja)</w:t>
      </w:r>
    </w:p>
    <w:p w14:paraId="10F68813" w14:textId="77777777" w:rsidR="002821CA" w:rsidRDefault="00000000">
      <w:pPr>
        <w:pStyle w:val="Tekstpodstawowy"/>
        <w:spacing w:line="232" w:lineRule="auto"/>
        <w:ind w:left="137" w:right="3642"/>
      </w:pPr>
      <w:r>
        <w:t>W3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Student(-ka)</w:t>
      </w:r>
      <w:r>
        <w:rPr>
          <w:spacing w:val="-7"/>
        </w:rPr>
        <w:t xml:space="preserve"> </w:t>
      </w:r>
      <w:r>
        <w:t>wymienia</w:t>
      </w:r>
      <w:r>
        <w:rPr>
          <w:spacing w:val="-7"/>
        </w:rPr>
        <w:t xml:space="preserve"> </w:t>
      </w:r>
      <w:r>
        <w:t>(zna)</w:t>
      </w:r>
      <w:r>
        <w:rPr>
          <w:spacing w:val="-6"/>
        </w:rPr>
        <w:t xml:space="preserve"> </w:t>
      </w:r>
      <w:r>
        <w:t>przyczyny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diagnostyczno-terapeutycznego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pacjentami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niewydolnością</w:t>
      </w:r>
      <w:r>
        <w:rPr>
          <w:spacing w:val="-2"/>
        </w:rPr>
        <w:t xml:space="preserve"> </w:t>
      </w:r>
      <w:r>
        <w:t>narządową</w:t>
      </w:r>
    </w:p>
    <w:p w14:paraId="5CCF0C21" w14:textId="77777777" w:rsidR="002821CA" w:rsidRDefault="00000000">
      <w:pPr>
        <w:pStyle w:val="Tekstpodstawowy"/>
        <w:spacing w:line="180" w:lineRule="exact"/>
        <w:ind w:left="137"/>
      </w:pPr>
      <w:r>
        <w:t>W4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Student(-ka)</w:t>
      </w:r>
      <w:r>
        <w:rPr>
          <w:spacing w:val="-5"/>
        </w:rPr>
        <w:t xml:space="preserve"> </w:t>
      </w:r>
      <w:r>
        <w:t>wymienia</w:t>
      </w:r>
      <w:r>
        <w:rPr>
          <w:spacing w:val="-6"/>
        </w:rPr>
        <w:t xml:space="preserve"> </w:t>
      </w:r>
      <w:r>
        <w:t>(zna)</w:t>
      </w:r>
      <w:r>
        <w:rPr>
          <w:spacing w:val="-5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pacjentem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przeszczepieniu</w:t>
      </w:r>
      <w:r>
        <w:rPr>
          <w:spacing w:val="-5"/>
        </w:rPr>
        <w:t xml:space="preserve"> </w:t>
      </w:r>
      <w:r>
        <w:t>narządów</w:t>
      </w:r>
    </w:p>
    <w:p w14:paraId="0E1135EB" w14:textId="77777777" w:rsidR="002821CA" w:rsidRDefault="00000000">
      <w:pPr>
        <w:pStyle w:val="Nagwek2"/>
      </w:pPr>
      <w:r>
        <w:t>Umiejętności</w:t>
      </w:r>
    </w:p>
    <w:p w14:paraId="454E2960" w14:textId="77777777" w:rsidR="002821CA" w:rsidRDefault="00000000">
      <w:pPr>
        <w:pStyle w:val="Tekstpodstawowy"/>
        <w:spacing w:before="62" w:line="232" w:lineRule="auto"/>
        <w:ind w:left="137" w:right="3642"/>
      </w:pPr>
      <w:r>
        <w:t>U1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Student(-ka)</w:t>
      </w:r>
      <w:r>
        <w:rPr>
          <w:spacing w:val="-6"/>
        </w:rPr>
        <w:t xml:space="preserve"> </w:t>
      </w:r>
      <w:r>
        <w:t>potrafi</w:t>
      </w:r>
      <w:r>
        <w:rPr>
          <w:spacing w:val="-5"/>
        </w:rPr>
        <w:t xml:space="preserve"> </w:t>
      </w:r>
      <w:r>
        <w:t>sprawować</w:t>
      </w:r>
      <w:r>
        <w:rPr>
          <w:spacing w:val="-6"/>
        </w:rPr>
        <w:t xml:space="preserve"> </w:t>
      </w:r>
      <w:r>
        <w:t>specjalistyczną</w:t>
      </w:r>
      <w:r>
        <w:rPr>
          <w:spacing w:val="-5"/>
        </w:rPr>
        <w:t xml:space="preserve"> </w:t>
      </w:r>
      <w:r>
        <w:t>opiekę</w:t>
      </w:r>
      <w:r>
        <w:rPr>
          <w:spacing w:val="-6"/>
        </w:rPr>
        <w:t xml:space="preserve"> </w:t>
      </w:r>
      <w:r>
        <w:t>pielęgniarską</w:t>
      </w:r>
      <w:r>
        <w:rPr>
          <w:spacing w:val="-5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pacjentem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przebiegu</w:t>
      </w:r>
      <w:r>
        <w:rPr>
          <w:spacing w:val="-5"/>
        </w:rPr>
        <w:t xml:space="preserve"> </w:t>
      </w:r>
      <w:r>
        <w:t>leczenia</w:t>
      </w:r>
      <w:r>
        <w:rPr>
          <w:spacing w:val="1"/>
        </w:rPr>
        <w:t xml:space="preserve"> </w:t>
      </w:r>
      <w:r>
        <w:t>nerkozastępczego w technikach przerywanych oraz technikach ciągłych (Continuous Renal Replacement</w:t>
      </w:r>
      <w:r>
        <w:rPr>
          <w:spacing w:val="1"/>
        </w:rPr>
        <w:t xml:space="preserve"> </w:t>
      </w:r>
      <w:r>
        <w:t>Therapy, CRRT)</w:t>
      </w:r>
    </w:p>
    <w:p w14:paraId="629619C5" w14:textId="77777777" w:rsidR="002821CA" w:rsidRDefault="00000000">
      <w:pPr>
        <w:pStyle w:val="Tekstpodstawowy"/>
        <w:spacing w:before="1" w:line="232" w:lineRule="auto"/>
        <w:ind w:left="137" w:right="3642"/>
      </w:pPr>
      <w:r>
        <w:t>U2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Student(-ka)</w:t>
      </w:r>
      <w:r>
        <w:rPr>
          <w:spacing w:val="-5"/>
        </w:rPr>
        <w:t xml:space="preserve"> </w:t>
      </w:r>
      <w:r>
        <w:t>potrafi</w:t>
      </w:r>
      <w:r>
        <w:rPr>
          <w:spacing w:val="-6"/>
        </w:rPr>
        <w:t xml:space="preserve"> </w:t>
      </w:r>
      <w:r>
        <w:t>planować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przeprowadzać</w:t>
      </w:r>
      <w:r>
        <w:rPr>
          <w:spacing w:val="-6"/>
        </w:rPr>
        <w:t xml:space="preserve"> </w:t>
      </w:r>
      <w:r>
        <w:t>edukację</w:t>
      </w:r>
      <w:r>
        <w:rPr>
          <w:spacing w:val="-6"/>
        </w:rPr>
        <w:t xml:space="preserve"> </w:t>
      </w:r>
      <w:r>
        <w:t>terapeutyczną</w:t>
      </w:r>
      <w:r>
        <w:rPr>
          <w:spacing w:val="-5"/>
        </w:rPr>
        <w:t xml:space="preserve"> </w:t>
      </w:r>
      <w:r>
        <w:t>pacjenta,</w:t>
      </w:r>
      <w:r>
        <w:rPr>
          <w:spacing w:val="-6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rodziny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opiekuna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samoobserwacji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samopielęgnacji</w:t>
      </w:r>
      <w:r>
        <w:rPr>
          <w:spacing w:val="-2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dializy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hemodializy</w:t>
      </w:r>
    </w:p>
    <w:p w14:paraId="336788DD" w14:textId="77777777" w:rsidR="002821CA" w:rsidRDefault="00000000">
      <w:pPr>
        <w:pStyle w:val="Tekstpodstawowy"/>
        <w:spacing w:before="1" w:line="232" w:lineRule="auto"/>
        <w:ind w:left="137" w:right="3830"/>
      </w:pPr>
      <w:r>
        <w:t>U3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Student(-ka)</w:t>
      </w:r>
      <w:r>
        <w:rPr>
          <w:spacing w:val="-6"/>
        </w:rPr>
        <w:t xml:space="preserve"> </w:t>
      </w:r>
      <w:r>
        <w:t>potrafi</w:t>
      </w:r>
      <w:r>
        <w:rPr>
          <w:spacing w:val="-6"/>
        </w:rPr>
        <w:t xml:space="preserve"> </w:t>
      </w:r>
      <w:r>
        <w:t>planować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sprawować</w:t>
      </w:r>
      <w:r>
        <w:rPr>
          <w:spacing w:val="-6"/>
        </w:rPr>
        <w:t xml:space="preserve"> </w:t>
      </w:r>
      <w:r>
        <w:t>opiekę</w:t>
      </w:r>
      <w:r>
        <w:rPr>
          <w:spacing w:val="-6"/>
        </w:rPr>
        <w:t xml:space="preserve"> </w:t>
      </w:r>
      <w:r>
        <w:t>pielęgniarską</w:t>
      </w:r>
      <w:r>
        <w:rPr>
          <w:spacing w:val="-6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pacjentem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niewydolnością</w:t>
      </w:r>
      <w:r>
        <w:rPr>
          <w:spacing w:val="1"/>
        </w:rPr>
        <w:t xml:space="preserve"> </w:t>
      </w:r>
      <w:r>
        <w:t>narządową</w:t>
      </w:r>
      <w:r>
        <w:rPr>
          <w:spacing w:val="-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przeszczepieniu</w:t>
      </w:r>
      <w:r>
        <w:rPr>
          <w:spacing w:val="-1"/>
        </w:rPr>
        <w:t xml:space="preserve"> </w:t>
      </w:r>
      <w:r>
        <w:t>narządów</w:t>
      </w:r>
    </w:p>
    <w:p w14:paraId="25FA4826" w14:textId="77777777" w:rsidR="002821CA" w:rsidRDefault="00000000">
      <w:pPr>
        <w:pStyle w:val="Nagwek2"/>
        <w:spacing w:before="53"/>
      </w:pPr>
      <w:r>
        <w:t>Kompetencje</w:t>
      </w:r>
      <w:r>
        <w:rPr>
          <w:spacing w:val="-10"/>
        </w:rPr>
        <w:t xml:space="preserve"> </w:t>
      </w:r>
      <w:r>
        <w:t>społeczne</w:t>
      </w:r>
    </w:p>
    <w:p w14:paraId="0DAEA6AF" w14:textId="77777777" w:rsidR="002821CA" w:rsidRDefault="00000000">
      <w:pPr>
        <w:pStyle w:val="Tekstpodstawowy"/>
        <w:spacing w:before="57"/>
        <w:ind w:left="137"/>
      </w:pPr>
      <w:r>
        <w:t>K1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Student(-ka)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zdolny</w:t>
      </w:r>
      <w:r>
        <w:rPr>
          <w:spacing w:val="-4"/>
        </w:rPr>
        <w:t xml:space="preserve"> </w:t>
      </w:r>
      <w:r>
        <w:t>(-a)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ponoszenia</w:t>
      </w:r>
      <w:r>
        <w:rPr>
          <w:spacing w:val="-4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realizowane</w:t>
      </w:r>
      <w:r>
        <w:rPr>
          <w:spacing w:val="-5"/>
        </w:rPr>
        <w:t xml:space="preserve"> </w:t>
      </w:r>
      <w:r>
        <w:t>świadczenia</w:t>
      </w:r>
      <w:r>
        <w:rPr>
          <w:spacing w:val="-4"/>
        </w:rPr>
        <w:t xml:space="preserve"> </w:t>
      </w:r>
      <w:r>
        <w:t>zdrowotne</w:t>
      </w:r>
    </w:p>
    <w:p w14:paraId="003D48FE" w14:textId="77777777" w:rsidR="002821CA" w:rsidRDefault="002821CA">
      <w:pPr>
        <w:pStyle w:val="Tekstpodstawowy"/>
        <w:rPr>
          <w:sz w:val="18"/>
        </w:rPr>
      </w:pPr>
    </w:p>
    <w:p w14:paraId="4A25DB57" w14:textId="77777777" w:rsidR="002821CA" w:rsidRDefault="00000000">
      <w:pPr>
        <w:pStyle w:val="Nagwek1"/>
        <w:spacing w:before="134"/>
      </w:pPr>
      <w:r>
        <w:t>LITERATURA</w:t>
      </w:r>
      <w:r>
        <w:rPr>
          <w:spacing w:val="-10"/>
        </w:rPr>
        <w:t xml:space="preserve"> </w:t>
      </w:r>
      <w:r>
        <w:t>PODSTAWOWA</w:t>
      </w:r>
    </w:p>
    <w:p w14:paraId="295C72BF" w14:textId="77777777" w:rsidR="002821CA" w:rsidRDefault="00000000">
      <w:pPr>
        <w:pStyle w:val="Tekstpodstawowy"/>
        <w:spacing w:before="92" w:line="232" w:lineRule="auto"/>
        <w:ind w:left="167" w:right="3635"/>
      </w:pPr>
      <w:r>
        <w:t>1) Białobrzeska B.,Dębska –Ślizień A., Pielęgniarstwo nefrologiczne , wyd. PZWL, 2013 ; 2) Alicja Dębska-</w:t>
      </w:r>
      <w:r>
        <w:rPr>
          <w:spacing w:val="1"/>
        </w:rPr>
        <w:t xml:space="preserve"> </w:t>
      </w:r>
      <w:r>
        <w:t>Ślizień, Zbigniew Śledziński, Bolesław Rutkowski, Jak żyć z przeszczepioną nerką. Poradnik dla pacjentów i ich</w:t>
      </w:r>
      <w:r>
        <w:rPr>
          <w:spacing w:val="-42"/>
        </w:rPr>
        <w:t xml:space="preserve"> </w:t>
      </w:r>
      <w:r>
        <w:t>bliskich,</w:t>
      </w:r>
      <w:r>
        <w:rPr>
          <w:spacing w:val="-5"/>
        </w:rPr>
        <w:t xml:space="preserve"> </w:t>
      </w:r>
      <w:r>
        <w:t>wyd.</w:t>
      </w:r>
      <w:r>
        <w:rPr>
          <w:spacing w:val="-6"/>
        </w:rPr>
        <w:t xml:space="preserve"> </w:t>
      </w:r>
      <w:r>
        <w:t>III,</w:t>
      </w:r>
      <w:r>
        <w:rPr>
          <w:spacing w:val="-5"/>
        </w:rPr>
        <w:t xml:space="preserve"> </w:t>
      </w:r>
      <w:r>
        <w:t>wyd.</w:t>
      </w:r>
      <w:r>
        <w:rPr>
          <w:spacing w:val="-6"/>
        </w:rPr>
        <w:t xml:space="preserve"> </w:t>
      </w:r>
      <w:r>
        <w:t>CZELEJ,</w:t>
      </w:r>
      <w:r>
        <w:rPr>
          <w:spacing w:val="-6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3)</w:t>
      </w:r>
      <w:r>
        <w:rPr>
          <w:spacing w:val="-6"/>
        </w:rPr>
        <w:t xml:space="preserve"> </w:t>
      </w:r>
      <w:r>
        <w:t>Andrzej</w:t>
      </w:r>
      <w:r>
        <w:rPr>
          <w:spacing w:val="-5"/>
        </w:rPr>
        <w:t xml:space="preserve"> </w:t>
      </w:r>
      <w:r>
        <w:t>Grzegorz</w:t>
      </w:r>
      <w:r>
        <w:rPr>
          <w:spacing w:val="-6"/>
        </w:rPr>
        <w:t xml:space="preserve"> </w:t>
      </w:r>
      <w:r>
        <w:t>Barański,</w:t>
      </w:r>
      <w:r>
        <w:rPr>
          <w:spacing w:val="-5"/>
        </w:rPr>
        <w:t xml:space="preserve"> </w:t>
      </w:r>
      <w:r>
        <w:t>Przeszczepianie</w:t>
      </w:r>
      <w:r>
        <w:rPr>
          <w:spacing w:val="-6"/>
        </w:rPr>
        <w:t xml:space="preserve"> </w:t>
      </w:r>
      <w:r>
        <w:t>nerek,</w:t>
      </w:r>
      <w:r>
        <w:rPr>
          <w:spacing w:val="-6"/>
        </w:rPr>
        <w:t xml:space="preserve"> </w:t>
      </w:r>
      <w:r>
        <w:t>wyd.</w:t>
      </w:r>
      <w:r>
        <w:rPr>
          <w:spacing w:val="-5"/>
        </w:rPr>
        <w:t xml:space="preserve"> </w:t>
      </w:r>
      <w:r>
        <w:t>PZWL,</w:t>
      </w:r>
      <w:r>
        <w:rPr>
          <w:spacing w:val="-6"/>
        </w:rPr>
        <w:t xml:space="preserve"> </w:t>
      </w:r>
      <w:r>
        <w:t>2017</w:t>
      </w:r>
    </w:p>
    <w:p w14:paraId="5AAADEF4" w14:textId="77777777" w:rsidR="002821CA" w:rsidRDefault="00000000">
      <w:pPr>
        <w:pStyle w:val="Nagwek1"/>
      </w:pPr>
      <w:r>
        <w:t>LITERATURA</w:t>
      </w:r>
      <w:r>
        <w:rPr>
          <w:spacing w:val="-11"/>
        </w:rPr>
        <w:t xml:space="preserve"> </w:t>
      </w:r>
      <w:r>
        <w:t>UZUPEŁNIAJĄCA</w:t>
      </w:r>
    </w:p>
    <w:p w14:paraId="6838211D" w14:textId="77777777" w:rsidR="002821CA" w:rsidRDefault="00000000">
      <w:pPr>
        <w:pStyle w:val="Tekstpodstawowy"/>
        <w:spacing w:before="87"/>
        <w:ind w:left="167"/>
      </w:pPr>
      <w:r>
        <w:t>1)</w:t>
      </w:r>
      <w:r>
        <w:rPr>
          <w:spacing w:val="-7"/>
        </w:rPr>
        <w:t xml:space="preserve"> </w:t>
      </w:r>
      <w:r>
        <w:t>Bolesław</w:t>
      </w:r>
      <w:r>
        <w:rPr>
          <w:spacing w:val="-6"/>
        </w:rPr>
        <w:t xml:space="preserve"> </w:t>
      </w:r>
      <w:r>
        <w:t>Rutkowski,</w:t>
      </w:r>
      <w:r>
        <w:rPr>
          <w:spacing w:val="-7"/>
        </w:rPr>
        <w:t xml:space="preserve"> </w:t>
      </w:r>
      <w:r>
        <w:t>Leczenie</w:t>
      </w:r>
      <w:r>
        <w:rPr>
          <w:spacing w:val="-6"/>
        </w:rPr>
        <w:t xml:space="preserve"> </w:t>
      </w:r>
      <w:r>
        <w:t>nerkozastępcze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praktyce</w:t>
      </w:r>
      <w:r>
        <w:rPr>
          <w:spacing w:val="-7"/>
        </w:rPr>
        <w:t xml:space="preserve"> </w:t>
      </w:r>
      <w:r>
        <w:t>pielęgniarskiej,</w:t>
      </w:r>
      <w:r>
        <w:rPr>
          <w:spacing w:val="-6"/>
        </w:rPr>
        <w:t xml:space="preserve"> </w:t>
      </w:r>
      <w:r>
        <w:t>wyd.</w:t>
      </w:r>
      <w:r>
        <w:rPr>
          <w:spacing w:val="-7"/>
        </w:rPr>
        <w:t xml:space="preserve"> </w:t>
      </w:r>
      <w:r>
        <w:t>VM</w:t>
      </w:r>
      <w:r>
        <w:rPr>
          <w:spacing w:val="-6"/>
        </w:rPr>
        <w:t xml:space="preserve"> </w:t>
      </w:r>
      <w:r>
        <w:t>Media,</w:t>
      </w:r>
      <w:r>
        <w:rPr>
          <w:spacing w:val="-7"/>
        </w:rPr>
        <w:t xml:space="preserve"> </w:t>
      </w:r>
      <w:r>
        <w:t>2013</w:t>
      </w:r>
    </w:p>
    <w:p w14:paraId="4C5B33A5" w14:textId="77777777" w:rsidR="002821CA" w:rsidRDefault="002821CA">
      <w:pPr>
        <w:sectPr w:rsidR="002821CA">
          <w:type w:val="continuous"/>
          <w:pgSz w:w="11910" w:h="16840"/>
          <w:pgMar w:top="120" w:right="100" w:bottom="280" w:left="100" w:header="708" w:footer="708" w:gutter="0"/>
          <w:cols w:space="708"/>
        </w:sectPr>
      </w:pPr>
    </w:p>
    <w:p w14:paraId="61D9202C" w14:textId="77777777" w:rsidR="002821CA" w:rsidRDefault="00000000">
      <w:pPr>
        <w:spacing w:before="78"/>
        <w:ind w:left="3472"/>
        <w:rPr>
          <w:b/>
        </w:rPr>
      </w:pPr>
      <w:r>
        <w:rPr>
          <w:b/>
        </w:rPr>
        <w:lastRenderedPageBreak/>
        <w:t>Szczegółowy</w:t>
      </w:r>
      <w:r>
        <w:rPr>
          <w:b/>
          <w:spacing w:val="-6"/>
        </w:rPr>
        <w:t xml:space="preserve"> </w:t>
      </w:r>
      <w:r>
        <w:rPr>
          <w:b/>
        </w:rPr>
        <w:t>opis</w:t>
      </w:r>
      <w:r>
        <w:rPr>
          <w:b/>
          <w:spacing w:val="-5"/>
        </w:rPr>
        <w:t xml:space="preserve"> </w:t>
      </w:r>
      <w:r>
        <w:rPr>
          <w:b/>
        </w:rPr>
        <w:t>przyznanej</w:t>
      </w:r>
      <w:r>
        <w:rPr>
          <w:b/>
          <w:spacing w:val="-6"/>
        </w:rPr>
        <w:t xml:space="preserve"> </w:t>
      </w:r>
      <w:r>
        <w:rPr>
          <w:b/>
        </w:rPr>
        <w:t>punktacji</w:t>
      </w:r>
      <w:r>
        <w:rPr>
          <w:b/>
          <w:spacing w:val="-5"/>
        </w:rPr>
        <w:t xml:space="preserve"> </w:t>
      </w:r>
      <w:r>
        <w:rPr>
          <w:b/>
        </w:rPr>
        <w:t>ECTS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część</w:t>
      </w:r>
      <w:r>
        <w:rPr>
          <w:b/>
          <w:spacing w:val="-6"/>
        </w:rPr>
        <w:t xml:space="preserve"> </w:t>
      </w:r>
      <w:r>
        <w:rPr>
          <w:b/>
        </w:rPr>
        <w:t>B</w:t>
      </w:r>
    </w:p>
    <w:p w14:paraId="61B43304" w14:textId="77777777" w:rsidR="002821CA" w:rsidRDefault="002821CA">
      <w:pPr>
        <w:pStyle w:val="Tekstpodstawowy"/>
        <w:rPr>
          <w:b/>
          <w:sz w:val="20"/>
        </w:rPr>
      </w:pPr>
    </w:p>
    <w:p w14:paraId="59160408" w14:textId="77777777" w:rsidR="002821CA" w:rsidRDefault="002821CA">
      <w:pPr>
        <w:pStyle w:val="Tekstpodstawowy"/>
        <w:rPr>
          <w:b/>
          <w:sz w:val="20"/>
        </w:rPr>
      </w:pPr>
    </w:p>
    <w:p w14:paraId="3CA5901B" w14:textId="77777777" w:rsidR="002821CA" w:rsidRDefault="002821CA">
      <w:pPr>
        <w:pStyle w:val="Tekstpodstawowy"/>
        <w:spacing w:before="9"/>
        <w:rPr>
          <w:b/>
          <w:sz w:val="18"/>
        </w:rPr>
      </w:pPr>
    </w:p>
    <w:p w14:paraId="3696368C" w14:textId="77777777" w:rsidR="002821CA" w:rsidRDefault="002821CA">
      <w:pPr>
        <w:rPr>
          <w:sz w:val="18"/>
        </w:rPr>
        <w:sectPr w:rsidR="002821CA">
          <w:pgSz w:w="11910" w:h="16840"/>
          <w:pgMar w:top="1280" w:right="100" w:bottom="280" w:left="100" w:header="708" w:footer="708" w:gutter="0"/>
          <w:cols w:space="708"/>
        </w:sectPr>
      </w:pPr>
    </w:p>
    <w:p w14:paraId="3BB7716D" w14:textId="32BC7C0E" w:rsidR="002821CA" w:rsidRDefault="00000000">
      <w:pPr>
        <w:spacing w:before="122"/>
        <w:ind w:left="110" w:right="29" w:firstLine="30"/>
        <w:rPr>
          <w:b/>
          <w:sz w:val="26"/>
        </w:rPr>
      </w:pPr>
      <w:r>
        <w:rPr>
          <w:b/>
          <w:sz w:val="26"/>
        </w:rPr>
        <w:t>39S2P-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OETLNET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ECTS: 2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CYKL: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202</w:t>
      </w:r>
      <w:r w:rsidR="0013734E">
        <w:rPr>
          <w:b/>
          <w:sz w:val="26"/>
        </w:rPr>
        <w:t>3</w:t>
      </w:r>
      <w:r>
        <w:rPr>
          <w:b/>
          <w:sz w:val="26"/>
        </w:rPr>
        <w:t>Z</w:t>
      </w:r>
    </w:p>
    <w:p w14:paraId="078730E7" w14:textId="77777777" w:rsidR="002821CA" w:rsidRDefault="00000000">
      <w:pPr>
        <w:spacing w:before="99" w:line="232" w:lineRule="auto"/>
        <w:ind w:left="110" w:firstLine="338"/>
        <w:rPr>
          <w:b/>
          <w:sz w:val="26"/>
        </w:rPr>
      </w:pPr>
      <w:r>
        <w:br w:type="column"/>
      </w:r>
      <w:r>
        <w:rPr>
          <w:b/>
          <w:sz w:val="26"/>
        </w:rPr>
        <w:t>OPIEKA I EDUKACJA TERAPEUTYCZNA W LECZENIU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NERKOZASTĘPCZYM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Z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ELEMENTAMI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TRANSPLANTOLOGII</w:t>
      </w:r>
    </w:p>
    <w:p w14:paraId="686BBA46" w14:textId="77777777" w:rsidR="002821CA" w:rsidRDefault="002821CA">
      <w:pPr>
        <w:spacing w:line="232" w:lineRule="auto"/>
        <w:rPr>
          <w:sz w:val="26"/>
        </w:rPr>
        <w:sectPr w:rsidR="002821CA">
          <w:type w:val="continuous"/>
          <w:pgSz w:w="11910" w:h="16840"/>
          <w:pgMar w:top="120" w:right="100" w:bottom="280" w:left="100" w:header="708" w:footer="708" w:gutter="0"/>
          <w:cols w:num="2" w:space="708" w:equalWidth="0">
            <w:col w:w="1754" w:space="761"/>
            <w:col w:w="9195"/>
          </w:cols>
        </w:sectPr>
      </w:pPr>
    </w:p>
    <w:p w14:paraId="07D5FDA7" w14:textId="77777777" w:rsidR="002821CA" w:rsidRDefault="002821CA">
      <w:pPr>
        <w:pStyle w:val="Tekstpodstawowy"/>
        <w:rPr>
          <w:b/>
          <w:sz w:val="20"/>
        </w:rPr>
      </w:pPr>
    </w:p>
    <w:p w14:paraId="3770AA90" w14:textId="77777777" w:rsidR="002821CA" w:rsidRDefault="002821CA">
      <w:pPr>
        <w:pStyle w:val="Tekstpodstawowy"/>
        <w:spacing w:before="3"/>
        <w:rPr>
          <w:b/>
          <w:sz w:val="22"/>
        </w:rPr>
      </w:pPr>
    </w:p>
    <w:p w14:paraId="784C274F" w14:textId="77777777" w:rsidR="002821CA" w:rsidRDefault="00000000">
      <w:pPr>
        <w:ind w:left="108"/>
        <w:rPr>
          <w:sz w:val="20"/>
        </w:rPr>
      </w:pP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przyznaną</w:t>
      </w:r>
      <w:r>
        <w:rPr>
          <w:spacing w:val="-4"/>
          <w:sz w:val="20"/>
        </w:rPr>
        <w:t xml:space="preserve"> </w:t>
      </w:r>
      <w:r>
        <w:rPr>
          <w:sz w:val="20"/>
        </w:rPr>
        <w:t>liczbę</w:t>
      </w:r>
      <w:r>
        <w:rPr>
          <w:spacing w:val="-4"/>
          <w:sz w:val="20"/>
        </w:rPr>
        <w:t xml:space="preserve"> </w:t>
      </w:r>
      <w:r>
        <w:rPr>
          <w:sz w:val="20"/>
        </w:rPr>
        <w:t>punktów</w:t>
      </w:r>
      <w:r>
        <w:rPr>
          <w:spacing w:val="-4"/>
          <w:sz w:val="20"/>
        </w:rPr>
        <w:t xml:space="preserve"> </w:t>
      </w:r>
      <w:r>
        <w:rPr>
          <w:sz w:val="20"/>
        </w:rPr>
        <w:t>ECTS</w:t>
      </w:r>
      <w:r>
        <w:rPr>
          <w:spacing w:val="-4"/>
          <w:sz w:val="20"/>
        </w:rPr>
        <w:t xml:space="preserve"> </w:t>
      </w:r>
      <w:r>
        <w:rPr>
          <w:sz w:val="20"/>
        </w:rPr>
        <w:t>składają</w:t>
      </w:r>
      <w:r>
        <w:rPr>
          <w:spacing w:val="-5"/>
          <w:sz w:val="20"/>
        </w:rPr>
        <w:t xml:space="preserve"> </w:t>
      </w:r>
      <w:r>
        <w:rPr>
          <w:sz w:val="20"/>
        </w:rPr>
        <w:t>się:</w:t>
      </w:r>
    </w:p>
    <w:p w14:paraId="1C8CE91A" w14:textId="77777777" w:rsidR="002821CA" w:rsidRDefault="002821CA">
      <w:pPr>
        <w:pStyle w:val="Tekstpodstawowy"/>
        <w:rPr>
          <w:sz w:val="22"/>
        </w:rPr>
      </w:pPr>
    </w:p>
    <w:p w14:paraId="64D75765" w14:textId="77777777" w:rsidR="002821CA" w:rsidRDefault="00000000">
      <w:pPr>
        <w:pStyle w:val="Akapitzlist"/>
        <w:numPr>
          <w:ilvl w:val="0"/>
          <w:numId w:val="2"/>
        </w:numPr>
        <w:tabs>
          <w:tab w:val="left" w:pos="331"/>
        </w:tabs>
        <w:spacing w:before="192"/>
        <w:rPr>
          <w:sz w:val="20"/>
        </w:rPr>
      </w:pPr>
      <w:r>
        <w:rPr>
          <w:sz w:val="20"/>
        </w:rPr>
        <w:t>Godziny</w:t>
      </w:r>
      <w:r>
        <w:rPr>
          <w:spacing w:val="-7"/>
          <w:sz w:val="20"/>
        </w:rPr>
        <w:t xml:space="preserve"> </w:t>
      </w:r>
      <w:r>
        <w:rPr>
          <w:sz w:val="20"/>
        </w:rPr>
        <w:t>kontaktowe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nauczycielem</w:t>
      </w:r>
      <w:r>
        <w:rPr>
          <w:spacing w:val="-7"/>
          <w:sz w:val="20"/>
        </w:rPr>
        <w:t xml:space="preserve"> </w:t>
      </w:r>
      <w:r>
        <w:rPr>
          <w:sz w:val="20"/>
        </w:rPr>
        <w:t>akademickim:</w:t>
      </w:r>
    </w:p>
    <w:p w14:paraId="3440AC70" w14:textId="77777777" w:rsidR="002821CA" w:rsidRDefault="002821CA">
      <w:pPr>
        <w:pStyle w:val="Tekstpodstawowy"/>
        <w:spacing w:before="8"/>
        <w:rPr>
          <w:sz w:val="17"/>
        </w:rPr>
      </w:pPr>
    </w:p>
    <w:p w14:paraId="302409FF" w14:textId="77777777" w:rsidR="002821CA" w:rsidRDefault="00000000">
      <w:pPr>
        <w:pStyle w:val="Akapitzlist"/>
        <w:numPr>
          <w:ilvl w:val="0"/>
          <w:numId w:val="1"/>
        </w:numPr>
        <w:tabs>
          <w:tab w:val="left" w:pos="261"/>
          <w:tab w:val="left" w:pos="10233"/>
        </w:tabs>
        <w:ind w:left="260" w:hanging="123"/>
        <w:rPr>
          <w:sz w:val="20"/>
        </w:rPr>
      </w:pPr>
      <w:r>
        <w:pict w14:anchorId="6C15521E">
          <v:shape id="docshape14" o:spid="_x0000_s1035" style="position:absolute;left:0;text-align:left;margin-left:10.15pt;margin-top:12.75pt;width:571.5pt;height:.1pt;z-index:-15728128;mso-wrap-distance-left:0;mso-wrap-distance-right:0;mso-position-horizontal-relative:page" coordorigin="203,255" coordsize="11430,0" path="m203,255r11430,e" filled="f">
            <v:path arrowok="t"/>
            <w10:wrap type="topAndBottom" anchorx="page"/>
          </v:shape>
        </w:pict>
      </w:r>
      <w:r>
        <w:rPr>
          <w:sz w:val="20"/>
        </w:rPr>
        <w:t>udział</w:t>
      </w:r>
      <w:r>
        <w:rPr>
          <w:spacing w:val="-3"/>
          <w:sz w:val="20"/>
        </w:rPr>
        <w:t xml:space="preserve"> </w:t>
      </w:r>
      <w:r>
        <w:rPr>
          <w:sz w:val="20"/>
        </w:rPr>
        <w:t>w:</w:t>
      </w:r>
      <w:r>
        <w:rPr>
          <w:spacing w:val="-2"/>
          <w:sz w:val="20"/>
        </w:rPr>
        <w:t xml:space="preserve"> </w:t>
      </w:r>
      <w:r>
        <w:rPr>
          <w:sz w:val="20"/>
        </w:rPr>
        <w:t>ćwiczenia</w:t>
      </w:r>
      <w:r>
        <w:rPr>
          <w:sz w:val="20"/>
        </w:rPr>
        <w:tab/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godz.</w:t>
      </w:r>
    </w:p>
    <w:p w14:paraId="71A05626" w14:textId="77777777" w:rsidR="002821CA" w:rsidRDefault="00000000">
      <w:pPr>
        <w:pStyle w:val="Akapitzlist"/>
        <w:numPr>
          <w:ilvl w:val="0"/>
          <w:numId w:val="1"/>
        </w:numPr>
        <w:tabs>
          <w:tab w:val="left" w:pos="261"/>
          <w:tab w:val="left" w:pos="10233"/>
        </w:tabs>
        <w:spacing w:before="156" w:after="24"/>
        <w:ind w:left="260" w:hanging="123"/>
        <w:rPr>
          <w:sz w:val="20"/>
        </w:rPr>
      </w:pPr>
      <w:r>
        <w:rPr>
          <w:sz w:val="20"/>
        </w:rPr>
        <w:t>udział</w:t>
      </w:r>
      <w:r>
        <w:rPr>
          <w:spacing w:val="-3"/>
          <w:sz w:val="20"/>
        </w:rPr>
        <w:t xml:space="preserve"> </w:t>
      </w:r>
      <w:r>
        <w:rPr>
          <w:sz w:val="20"/>
        </w:rPr>
        <w:t>w:</w:t>
      </w:r>
      <w:r>
        <w:rPr>
          <w:spacing w:val="-2"/>
          <w:sz w:val="20"/>
        </w:rPr>
        <w:t xml:space="preserve"> </w:t>
      </w:r>
      <w:r>
        <w:rPr>
          <w:sz w:val="20"/>
        </w:rPr>
        <w:t>seminarium</w:t>
      </w:r>
      <w:r>
        <w:rPr>
          <w:sz w:val="20"/>
        </w:rPr>
        <w:tab/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godz.</w:t>
      </w:r>
    </w:p>
    <w:p w14:paraId="2F15D9D4" w14:textId="77777777" w:rsidR="002821CA" w:rsidRDefault="00000000">
      <w:pPr>
        <w:pStyle w:val="Tekstpodstawowy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 w14:anchorId="5198BBAD">
          <v:group id="docshapegroup15" o:spid="_x0000_s1033" style="width:571.5pt;height:.75pt;mso-position-horizontal-relative:char;mso-position-vertical-relative:line" coordsize="11430,15">
            <v:line id="_x0000_s1034" style="position:absolute" from="0,8" to="11430,8"/>
            <w10:anchorlock/>
          </v:group>
        </w:pict>
      </w:r>
    </w:p>
    <w:p w14:paraId="745274C0" w14:textId="77777777" w:rsidR="002821CA" w:rsidRDefault="00000000">
      <w:pPr>
        <w:pStyle w:val="Akapitzlist"/>
        <w:numPr>
          <w:ilvl w:val="0"/>
          <w:numId w:val="1"/>
        </w:numPr>
        <w:tabs>
          <w:tab w:val="left" w:pos="261"/>
          <w:tab w:val="left" w:pos="10233"/>
        </w:tabs>
        <w:spacing w:before="143"/>
        <w:ind w:left="260" w:hanging="123"/>
        <w:rPr>
          <w:sz w:val="20"/>
        </w:rPr>
      </w:pPr>
      <w:r>
        <w:pict w14:anchorId="6B64ABB8">
          <v:shape id="docshape16" o:spid="_x0000_s1032" style="position:absolute;left:0;text-align:left;margin-left:10.15pt;margin-top:19.9pt;width:571.5pt;height:.1pt;z-index:-15727104;mso-wrap-distance-left:0;mso-wrap-distance-right:0;mso-position-horizontal-relative:page" coordorigin="203,398" coordsize="11430,0" path="m203,398r11430,e" filled="f">
            <v:path arrowok="t"/>
            <w10:wrap type="topAndBottom" anchorx="page"/>
          </v:shape>
        </w:pict>
      </w:r>
      <w:r>
        <w:rPr>
          <w:sz w:val="20"/>
        </w:rPr>
        <w:t>udział</w:t>
      </w:r>
      <w:r>
        <w:rPr>
          <w:spacing w:val="-4"/>
          <w:sz w:val="20"/>
        </w:rPr>
        <w:t xml:space="preserve"> </w:t>
      </w:r>
      <w:r>
        <w:rPr>
          <w:sz w:val="20"/>
        </w:rPr>
        <w:t>w:</w:t>
      </w:r>
      <w:r>
        <w:rPr>
          <w:spacing w:val="-4"/>
          <w:sz w:val="20"/>
        </w:rPr>
        <w:t xml:space="preserve"> </w:t>
      </w:r>
      <w:r>
        <w:rPr>
          <w:sz w:val="20"/>
        </w:rPr>
        <w:t>wykład</w:t>
      </w:r>
      <w:r>
        <w:rPr>
          <w:sz w:val="20"/>
        </w:rPr>
        <w:tab/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godz.</w:t>
      </w:r>
    </w:p>
    <w:p w14:paraId="1A55E8AE" w14:textId="77777777" w:rsidR="002821CA" w:rsidRDefault="00000000">
      <w:pPr>
        <w:pStyle w:val="Akapitzlist"/>
        <w:numPr>
          <w:ilvl w:val="0"/>
          <w:numId w:val="1"/>
        </w:numPr>
        <w:tabs>
          <w:tab w:val="left" w:pos="261"/>
          <w:tab w:val="left" w:pos="10233"/>
        </w:tabs>
        <w:spacing w:before="96" w:after="24"/>
        <w:ind w:left="260" w:hanging="123"/>
        <w:rPr>
          <w:sz w:val="20"/>
        </w:rPr>
      </w:pPr>
      <w:r>
        <w:rPr>
          <w:sz w:val="20"/>
        </w:rPr>
        <w:t>konsultacje</w:t>
      </w:r>
      <w:r>
        <w:rPr>
          <w:sz w:val="20"/>
        </w:rPr>
        <w:tab/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godz.</w:t>
      </w:r>
    </w:p>
    <w:p w14:paraId="6CCC29A9" w14:textId="77777777" w:rsidR="002821CA" w:rsidRDefault="00000000">
      <w:pPr>
        <w:pStyle w:val="Tekstpodstawowy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 w14:anchorId="35C520AE">
          <v:group id="docshapegroup17" o:spid="_x0000_s1030" style="width:571.5pt;height:.75pt;mso-position-horizontal-relative:char;mso-position-vertical-relative:line" coordsize="11430,15">
            <v:line id="_x0000_s1031" style="position:absolute" from="0,8" to="11430,8"/>
            <w10:anchorlock/>
          </v:group>
        </w:pict>
      </w:r>
    </w:p>
    <w:p w14:paraId="6F67190D" w14:textId="77777777" w:rsidR="002821CA" w:rsidRDefault="00000000">
      <w:pPr>
        <w:spacing w:before="23"/>
        <w:ind w:left="10233"/>
        <w:rPr>
          <w:sz w:val="20"/>
        </w:rPr>
      </w:pPr>
      <w:r>
        <w:rPr>
          <w:sz w:val="20"/>
        </w:rPr>
        <w:t>37</w:t>
      </w:r>
      <w:r>
        <w:rPr>
          <w:spacing w:val="-4"/>
          <w:sz w:val="20"/>
        </w:rPr>
        <w:t xml:space="preserve"> </w:t>
      </w:r>
      <w:r>
        <w:rPr>
          <w:sz w:val="20"/>
        </w:rPr>
        <w:t>godz.</w:t>
      </w:r>
    </w:p>
    <w:p w14:paraId="6138EDD9" w14:textId="77777777" w:rsidR="002821CA" w:rsidRDefault="00000000">
      <w:pPr>
        <w:pStyle w:val="Akapitzlist"/>
        <w:numPr>
          <w:ilvl w:val="0"/>
          <w:numId w:val="2"/>
        </w:numPr>
        <w:tabs>
          <w:tab w:val="left" w:pos="331"/>
        </w:tabs>
        <w:spacing w:before="84"/>
        <w:rPr>
          <w:sz w:val="20"/>
        </w:rPr>
      </w:pPr>
      <w:r>
        <w:rPr>
          <w:sz w:val="20"/>
        </w:rPr>
        <w:t>Samodzielna</w:t>
      </w:r>
      <w:r>
        <w:rPr>
          <w:spacing w:val="-6"/>
          <w:sz w:val="20"/>
        </w:rPr>
        <w:t xml:space="preserve"> </w:t>
      </w:r>
      <w:r>
        <w:rPr>
          <w:sz w:val="20"/>
        </w:rPr>
        <w:t>praca</w:t>
      </w:r>
      <w:r>
        <w:rPr>
          <w:spacing w:val="-5"/>
          <w:sz w:val="20"/>
        </w:rPr>
        <w:t xml:space="preserve"> </w:t>
      </w:r>
      <w:r>
        <w:rPr>
          <w:sz w:val="20"/>
        </w:rPr>
        <w:t>studenta:</w:t>
      </w:r>
    </w:p>
    <w:p w14:paraId="60098DD9" w14:textId="77777777" w:rsidR="002821CA" w:rsidRDefault="002821CA">
      <w:pPr>
        <w:pStyle w:val="Tekstpodstawowy"/>
        <w:rPr>
          <w:sz w:val="22"/>
        </w:rPr>
      </w:pPr>
    </w:p>
    <w:p w14:paraId="6993ACE0" w14:textId="77777777" w:rsidR="002821CA" w:rsidRDefault="002821CA">
      <w:pPr>
        <w:pStyle w:val="Tekstpodstawowy"/>
        <w:spacing w:before="7"/>
        <w:rPr>
          <w:sz w:val="20"/>
        </w:rPr>
      </w:pPr>
    </w:p>
    <w:p w14:paraId="615BEE8E" w14:textId="77777777" w:rsidR="002821CA" w:rsidRDefault="00000000">
      <w:pPr>
        <w:pStyle w:val="Akapitzlist"/>
        <w:numPr>
          <w:ilvl w:val="0"/>
          <w:numId w:val="1"/>
        </w:numPr>
        <w:tabs>
          <w:tab w:val="left" w:pos="261"/>
          <w:tab w:val="left" w:pos="10233"/>
        </w:tabs>
        <w:ind w:left="260" w:hanging="123"/>
        <w:rPr>
          <w:sz w:val="20"/>
        </w:rPr>
      </w:pPr>
      <w:r>
        <w:pict w14:anchorId="66837CF0">
          <v:shape id="docshape18" o:spid="_x0000_s1029" style="position:absolute;left:0;text-align:left;margin-left:10.15pt;margin-top:12.75pt;width:571.5pt;height:.1pt;z-index:-15726080;mso-wrap-distance-left:0;mso-wrap-distance-right:0;mso-position-horizontal-relative:page" coordorigin="203,255" coordsize="11430,0" path="m203,255r11430,e" filled="f">
            <v:path arrowok="t"/>
            <w10:wrap type="topAndBottom" anchorx="page"/>
          </v:shape>
        </w:pict>
      </w:r>
      <w:bookmarkStart w:id="0" w:name="Praca_własna_w_systemie_ćwiczeń_multimed"/>
      <w:bookmarkEnd w:id="0"/>
      <w:r>
        <w:rPr>
          <w:sz w:val="20"/>
        </w:rPr>
        <w:t>praca</w:t>
      </w:r>
      <w:r>
        <w:rPr>
          <w:spacing w:val="-3"/>
          <w:sz w:val="20"/>
        </w:rPr>
        <w:t xml:space="preserve"> </w:t>
      </w:r>
      <w:r>
        <w:rPr>
          <w:sz w:val="20"/>
        </w:rPr>
        <w:t>własna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systemie</w:t>
      </w:r>
      <w:r>
        <w:rPr>
          <w:spacing w:val="-3"/>
          <w:sz w:val="20"/>
        </w:rPr>
        <w:t xml:space="preserve"> </w:t>
      </w:r>
      <w:r>
        <w:rPr>
          <w:sz w:val="20"/>
        </w:rPr>
        <w:t>ćwiczeń</w:t>
      </w:r>
      <w:r>
        <w:rPr>
          <w:spacing w:val="-2"/>
          <w:sz w:val="20"/>
        </w:rPr>
        <w:t xml:space="preserve"> </w:t>
      </w:r>
      <w:r>
        <w:rPr>
          <w:sz w:val="20"/>
        </w:rPr>
        <w:t>multimedialnych</w:t>
      </w:r>
      <w:r>
        <w:rPr>
          <w:sz w:val="20"/>
        </w:rPr>
        <w:tab/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godz.</w:t>
      </w:r>
    </w:p>
    <w:p w14:paraId="1EDBADFB" w14:textId="77777777" w:rsidR="002821CA" w:rsidRDefault="00000000">
      <w:pPr>
        <w:pStyle w:val="Akapitzlist"/>
        <w:numPr>
          <w:ilvl w:val="0"/>
          <w:numId w:val="1"/>
        </w:numPr>
        <w:tabs>
          <w:tab w:val="left" w:pos="261"/>
          <w:tab w:val="left" w:pos="10233"/>
        </w:tabs>
        <w:spacing w:before="96" w:after="24"/>
        <w:ind w:left="260" w:hanging="123"/>
        <w:rPr>
          <w:sz w:val="20"/>
        </w:rPr>
      </w:pPr>
      <w:bookmarkStart w:id="1" w:name="Przygotowanie_do_seminariów_w_oparciu_o_"/>
      <w:bookmarkEnd w:id="1"/>
      <w:r>
        <w:rPr>
          <w:sz w:val="20"/>
        </w:rPr>
        <w:t>przygotowanie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seminariów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oparciu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wykaz</w:t>
      </w:r>
      <w:r>
        <w:rPr>
          <w:spacing w:val="-4"/>
          <w:sz w:val="20"/>
        </w:rPr>
        <w:t xml:space="preserve"> </w:t>
      </w:r>
      <w:r>
        <w:rPr>
          <w:sz w:val="20"/>
        </w:rPr>
        <w:t>literatury</w:t>
      </w:r>
      <w:r>
        <w:rPr>
          <w:sz w:val="20"/>
        </w:rPr>
        <w:tab/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godz.</w:t>
      </w:r>
    </w:p>
    <w:p w14:paraId="6CAE3B57" w14:textId="77777777" w:rsidR="002821CA" w:rsidRDefault="00000000">
      <w:pPr>
        <w:pStyle w:val="Tekstpodstawowy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 w14:anchorId="52D0F696">
          <v:group id="docshapegroup19" o:spid="_x0000_s1027" style="width:571.5pt;height:.75pt;mso-position-horizontal-relative:char;mso-position-vertical-relative:line" coordsize="11430,15">
            <v:line id="_x0000_s1028" style="position:absolute" from="0,8" to="11430,8"/>
            <w10:anchorlock/>
          </v:group>
        </w:pict>
      </w:r>
    </w:p>
    <w:p w14:paraId="73276B8B" w14:textId="77777777" w:rsidR="002821CA" w:rsidRDefault="00000000">
      <w:pPr>
        <w:pStyle w:val="Akapitzlist"/>
        <w:numPr>
          <w:ilvl w:val="0"/>
          <w:numId w:val="1"/>
        </w:numPr>
        <w:tabs>
          <w:tab w:val="left" w:pos="261"/>
          <w:tab w:val="left" w:pos="10233"/>
        </w:tabs>
        <w:spacing w:before="77" w:line="374" w:lineRule="auto"/>
        <w:ind w:right="702" w:hanging="10095"/>
        <w:rPr>
          <w:sz w:val="20"/>
        </w:rPr>
      </w:pPr>
      <w:r>
        <w:pict w14:anchorId="3590C943">
          <v:line id="_x0000_s1026" style="position:absolute;left:0;text-align:left;z-index:-15822336;mso-position-horizontal-relative:page" from="10.15pt,16.9pt" to="581.65pt,16.9pt">
            <w10:wrap anchorx="page"/>
          </v:line>
        </w:pict>
      </w:r>
      <w:bookmarkStart w:id="2" w:name="Przygotowanie_prezentacji_zgodnie_z_tema"/>
      <w:bookmarkEnd w:id="2"/>
      <w:r>
        <w:rPr>
          <w:sz w:val="20"/>
        </w:rPr>
        <w:t>przygotowanie</w:t>
      </w:r>
      <w:r>
        <w:rPr>
          <w:spacing w:val="-6"/>
          <w:sz w:val="20"/>
        </w:rPr>
        <w:t xml:space="preserve"> </w:t>
      </w:r>
      <w:r>
        <w:rPr>
          <w:sz w:val="20"/>
        </w:rPr>
        <w:t>prezentacji</w:t>
      </w:r>
      <w:r>
        <w:rPr>
          <w:spacing w:val="-5"/>
          <w:sz w:val="20"/>
        </w:rPr>
        <w:t xml:space="preserve"> </w:t>
      </w:r>
      <w:r>
        <w:rPr>
          <w:sz w:val="20"/>
        </w:rPr>
        <w:t>zgodnie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tematyką</w:t>
      </w:r>
      <w:r>
        <w:rPr>
          <w:spacing w:val="-5"/>
          <w:sz w:val="20"/>
        </w:rPr>
        <w:t xml:space="preserve"> </w:t>
      </w:r>
      <w:r>
        <w:rPr>
          <w:sz w:val="20"/>
        </w:rPr>
        <w:t>seminariów</w:t>
      </w:r>
      <w:r>
        <w:rPr>
          <w:sz w:val="20"/>
        </w:rPr>
        <w:tab/>
        <w:t>10 godz.</w:t>
      </w:r>
      <w:r>
        <w:rPr>
          <w:spacing w:val="-52"/>
          <w:sz w:val="20"/>
        </w:rPr>
        <w:t xml:space="preserve"> </w:t>
      </w:r>
      <w:r>
        <w:rPr>
          <w:sz w:val="20"/>
        </w:rPr>
        <w:t>13</w:t>
      </w:r>
      <w:r>
        <w:rPr>
          <w:spacing w:val="-6"/>
          <w:sz w:val="20"/>
        </w:rPr>
        <w:t xml:space="preserve"> </w:t>
      </w:r>
      <w:r>
        <w:rPr>
          <w:sz w:val="20"/>
        </w:rPr>
        <w:t>godz.</w:t>
      </w:r>
    </w:p>
    <w:p w14:paraId="4A55A5E9" w14:textId="77777777" w:rsidR="002821CA" w:rsidRDefault="00000000">
      <w:pPr>
        <w:spacing w:line="191" w:lineRule="exact"/>
        <w:ind w:left="108"/>
        <w:rPr>
          <w:sz w:val="20"/>
        </w:rPr>
      </w:pP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punkt</w:t>
      </w:r>
      <w:r>
        <w:rPr>
          <w:spacing w:val="-4"/>
          <w:sz w:val="20"/>
        </w:rPr>
        <w:t xml:space="preserve"> </w:t>
      </w:r>
      <w:r>
        <w:rPr>
          <w:sz w:val="20"/>
        </w:rPr>
        <w:t>ECTS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25-30</w:t>
      </w:r>
      <w:r>
        <w:rPr>
          <w:spacing w:val="-4"/>
          <w:sz w:val="20"/>
        </w:rPr>
        <w:t xml:space="preserve"> </w:t>
      </w:r>
      <w:r>
        <w:rPr>
          <w:sz w:val="20"/>
        </w:rPr>
        <w:t>godz.</w:t>
      </w:r>
      <w:r>
        <w:rPr>
          <w:spacing w:val="-4"/>
          <w:sz w:val="20"/>
        </w:rPr>
        <w:t xml:space="preserve"> </w:t>
      </w:r>
      <w:r>
        <w:rPr>
          <w:sz w:val="20"/>
        </w:rPr>
        <w:t>pracy</w:t>
      </w:r>
      <w:r>
        <w:rPr>
          <w:spacing w:val="-4"/>
          <w:sz w:val="20"/>
        </w:rPr>
        <w:t xml:space="preserve"> </w:t>
      </w:r>
      <w:r>
        <w:rPr>
          <w:sz w:val="20"/>
        </w:rPr>
        <w:t>przeciętnego</w:t>
      </w:r>
      <w:r>
        <w:rPr>
          <w:spacing w:val="-3"/>
          <w:sz w:val="20"/>
        </w:rPr>
        <w:t xml:space="preserve"> </w:t>
      </w:r>
      <w:r>
        <w:rPr>
          <w:sz w:val="20"/>
        </w:rPr>
        <w:t>studenta,</w:t>
      </w:r>
      <w:r>
        <w:rPr>
          <w:spacing w:val="-4"/>
          <w:sz w:val="20"/>
        </w:rPr>
        <w:t xml:space="preserve"> </w:t>
      </w:r>
      <w:r>
        <w:rPr>
          <w:sz w:val="20"/>
        </w:rPr>
        <w:t>liczba</w:t>
      </w:r>
      <w:r>
        <w:rPr>
          <w:spacing w:val="-4"/>
          <w:sz w:val="20"/>
        </w:rPr>
        <w:t xml:space="preserve"> </w:t>
      </w:r>
      <w:r>
        <w:rPr>
          <w:sz w:val="20"/>
        </w:rPr>
        <w:t>punktów</w:t>
      </w:r>
      <w:r>
        <w:rPr>
          <w:spacing w:val="-4"/>
          <w:sz w:val="20"/>
        </w:rPr>
        <w:t xml:space="preserve"> </w:t>
      </w:r>
      <w:r>
        <w:rPr>
          <w:sz w:val="20"/>
        </w:rPr>
        <w:t>ECTS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h/ECTS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2,00</w:t>
      </w:r>
      <w:r>
        <w:rPr>
          <w:spacing w:val="-4"/>
          <w:sz w:val="20"/>
        </w:rPr>
        <w:t xml:space="preserve"> </w:t>
      </w:r>
      <w:r>
        <w:rPr>
          <w:sz w:val="20"/>
        </w:rPr>
        <w:t>ECTS</w:t>
      </w:r>
    </w:p>
    <w:p w14:paraId="52CAC392" w14:textId="77777777" w:rsidR="002821CA" w:rsidRDefault="00000000">
      <w:pPr>
        <w:spacing w:before="23"/>
        <w:ind w:left="138"/>
        <w:rPr>
          <w:b/>
          <w:sz w:val="24"/>
        </w:rPr>
      </w:pPr>
      <w:r>
        <w:rPr>
          <w:sz w:val="20"/>
        </w:rPr>
        <w:t>średnio:</w:t>
      </w:r>
      <w:r>
        <w:rPr>
          <w:spacing w:val="76"/>
          <w:sz w:val="20"/>
        </w:rPr>
        <w:t xml:space="preserve"> </w:t>
      </w:r>
      <w:r>
        <w:rPr>
          <w:b/>
          <w:position w:val="-3"/>
          <w:sz w:val="24"/>
        </w:rPr>
        <w:t>2</w:t>
      </w:r>
      <w:r>
        <w:rPr>
          <w:b/>
          <w:spacing w:val="-2"/>
          <w:position w:val="-3"/>
          <w:sz w:val="24"/>
        </w:rPr>
        <w:t xml:space="preserve"> </w:t>
      </w:r>
      <w:r>
        <w:rPr>
          <w:b/>
          <w:position w:val="-3"/>
          <w:sz w:val="24"/>
        </w:rPr>
        <w:t>ECTS</w:t>
      </w:r>
    </w:p>
    <w:p w14:paraId="47BD8F68" w14:textId="77777777" w:rsidR="002821CA" w:rsidRDefault="00000000">
      <w:pPr>
        <w:pStyle w:val="Akapitzlist"/>
        <w:numPr>
          <w:ilvl w:val="0"/>
          <w:numId w:val="1"/>
        </w:numPr>
        <w:tabs>
          <w:tab w:val="left" w:pos="248"/>
          <w:tab w:val="left" w:pos="9828"/>
        </w:tabs>
        <w:spacing w:before="49" w:line="204" w:lineRule="exact"/>
        <w:ind w:left="248" w:hanging="110"/>
        <w:rPr>
          <w:sz w:val="18"/>
        </w:rPr>
      </w:pP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tym</w:t>
      </w:r>
      <w:r>
        <w:rPr>
          <w:spacing w:val="-5"/>
          <w:sz w:val="18"/>
        </w:rPr>
        <w:t xml:space="preserve"> </w:t>
      </w:r>
      <w:r>
        <w:rPr>
          <w:sz w:val="18"/>
        </w:rPr>
        <w:t>liczba</w:t>
      </w:r>
      <w:r>
        <w:rPr>
          <w:spacing w:val="-6"/>
          <w:sz w:val="18"/>
        </w:rPr>
        <w:t xml:space="preserve"> </w:t>
      </w:r>
      <w:r>
        <w:rPr>
          <w:sz w:val="18"/>
        </w:rPr>
        <w:t>punktów</w:t>
      </w:r>
      <w:r>
        <w:rPr>
          <w:spacing w:val="-5"/>
          <w:sz w:val="18"/>
        </w:rPr>
        <w:t xml:space="preserve"> </w:t>
      </w:r>
      <w:r>
        <w:rPr>
          <w:sz w:val="18"/>
        </w:rPr>
        <w:t>ECTS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godziny</w:t>
      </w:r>
      <w:r>
        <w:rPr>
          <w:spacing w:val="-6"/>
          <w:sz w:val="18"/>
        </w:rPr>
        <w:t xml:space="preserve"> </w:t>
      </w:r>
      <w:r>
        <w:rPr>
          <w:sz w:val="18"/>
        </w:rPr>
        <w:t>kontaktowe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bezpośrednim</w:t>
      </w:r>
      <w:r>
        <w:rPr>
          <w:spacing w:val="-5"/>
          <w:sz w:val="18"/>
        </w:rPr>
        <w:t xml:space="preserve"> </w:t>
      </w:r>
      <w:r>
        <w:rPr>
          <w:sz w:val="18"/>
        </w:rPr>
        <w:t>udziałem</w:t>
      </w:r>
      <w:r>
        <w:rPr>
          <w:spacing w:val="-6"/>
          <w:sz w:val="18"/>
        </w:rPr>
        <w:t xml:space="preserve"> </w:t>
      </w:r>
      <w:r>
        <w:rPr>
          <w:sz w:val="18"/>
        </w:rPr>
        <w:t>nauczyciela</w:t>
      </w:r>
      <w:r>
        <w:rPr>
          <w:spacing w:val="-5"/>
          <w:sz w:val="18"/>
        </w:rPr>
        <w:t xml:space="preserve"> </w:t>
      </w:r>
      <w:r>
        <w:rPr>
          <w:sz w:val="18"/>
        </w:rPr>
        <w:t>akademickiego:</w:t>
      </w:r>
      <w:r>
        <w:rPr>
          <w:sz w:val="18"/>
        </w:rPr>
        <w:tab/>
        <w:t>1,48</w:t>
      </w:r>
      <w:r>
        <w:rPr>
          <w:spacing w:val="-6"/>
          <w:sz w:val="18"/>
        </w:rPr>
        <w:t xml:space="preserve"> </w:t>
      </w:r>
      <w:r>
        <w:rPr>
          <w:sz w:val="18"/>
        </w:rPr>
        <w:t>punktów</w:t>
      </w:r>
    </w:p>
    <w:p w14:paraId="4E335AAD" w14:textId="77777777" w:rsidR="002821CA" w:rsidRDefault="00000000">
      <w:pPr>
        <w:spacing w:line="204" w:lineRule="exact"/>
        <w:ind w:right="1346"/>
        <w:jc w:val="right"/>
        <w:rPr>
          <w:sz w:val="18"/>
        </w:rPr>
      </w:pPr>
      <w:r>
        <w:rPr>
          <w:sz w:val="18"/>
        </w:rPr>
        <w:t>ECTS,</w:t>
      </w:r>
    </w:p>
    <w:p w14:paraId="232A8D25" w14:textId="77777777" w:rsidR="002821CA" w:rsidRDefault="00000000">
      <w:pPr>
        <w:pStyle w:val="Akapitzlist"/>
        <w:numPr>
          <w:ilvl w:val="0"/>
          <w:numId w:val="1"/>
        </w:numPr>
        <w:tabs>
          <w:tab w:val="left" w:pos="248"/>
          <w:tab w:val="left" w:pos="9828"/>
        </w:tabs>
        <w:spacing w:before="59" w:line="232" w:lineRule="auto"/>
        <w:ind w:left="9828" w:right="805" w:hanging="9690"/>
        <w:rPr>
          <w:sz w:val="18"/>
        </w:rPr>
      </w:pP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tym</w:t>
      </w:r>
      <w:r>
        <w:rPr>
          <w:spacing w:val="-3"/>
          <w:sz w:val="18"/>
        </w:rPr>
        <w:t xml:space="preserve"> </w:t>
      </w:r>
      <w:r>
        <w:rPr>
          <w:sz w:val="18"/>
        </w:rPr>
        <w:t>liczba</w:t>
      </w:r>
      <w:r>
        <w:rPr>
          <w:spacing w:val="-3"/>
          <w:sz w:val="18"/>
        </w:rPr>
        <w:t xml:space="preserve"> </w:t>
      </w:r>
      <w:r>
        <w:rPr>
          <w:sz w:val="18"/>
        </w:rPr>
        <w:t>punktów</w:t>
      </w:r>
      <w:r>
        <w:rPr>
          <w:spacing w:val="-3"/>
          <w:sz w:val="18"/>
        </w:rPr>
        <w:t xml:space="preserve"> </w:t>
      </w:r>
      <w:r>
        <w:rPr>
          <w:sz w:val="18"/>
        </w:rPr>
        <w:t>ECTS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godziny</w:t>
      </w:r>
      <w:r>
        <w:rPr>
          <w:spacing w:val="-3"/>
          <w:sz w:val="18"/>
        </w:rPr>
        <w:t xml:space="preserve"> </w:t>
      </w:r>
      <w:r>
        <w:rPr>
          <w:sz w:val="18"/>
        </w:rPr>
        <w:t>realizowane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formie</w:t>
      </w:r>
      <w:r>
        <w:rPr>
          <w:spacing w:val="-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studenta:</w:t>
      </w:r>
      <w:r>
        <w:rPr>
          <w:sz w:val="18"/>
        </w:rPr>
        <w:tab/>
        <w:t>0,52 punktów</w:t>
      </w:r>
      <w:r>
        <w:rPr>
          <w:spacing w:val="-47"/>
          <w:sz w:val="18"/>
        </w:rPr>
        <w:t xml:space="preserve"> </w:t>
      </w:r>
      <w:r>
        <w:rPr>
          <w:sz w:val="18"/>
        </w:rPr>
        <w:t>ECTS,</w:t>
      </w:r>
    </w:p>
    <w:sectPr w:rsidR="002821CA">
      <w:type w:val="continuous"/>
      <w:pgSz w:w="11910" w:h="16840"/>
      <w:pgMar w:top="120" w:right="10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FEF"/>
    <w:multiLevelType w:val="hybridMultilevel"/>
    <w:tmpl w:val="93AA7C20"/>
    <w:lvl w:ilvl="0" w:tplc="55C86742">
      <w:numFmt w:val="bullet"/>
      <w:lvlText w:val="-"/>
      <w:lvlJc w:val="left"/>
      <w:pPr>
        <w:ind w:left="10233" w:hanging="122"/>
      </w:pPr>
      <w:rPr>
        <w:rFonts w:ascii="Arial" w:eastAsia="Arial" w:hAnsi="Arial" w:cs="Arial" w:hint="default"/>
        <w:w w:val="100"/>
        <w:lang w:val="pl-PL" w:eastAsia="en-US" w:bidi="ar-SA"/>
      </w:rPr>
    </w:lvl>
    <w:lvl w:ilvl="1" w:tplc="CB3E96D6">
      <w:numFmt w:val="bullet"/>
      <w:lvlText w:val="•"/>
      <w:lvlJc w:val="left"/>
      <w:pPr>
        <w:ind w:left="10520" w:hanging="122"/>
      </w:pPr>
      <w:rPr>
        <w:rFonts w:hint="default"/>
        <w:lang w:val="pl-PL" w:eastAsia="en-US" w:bidi="ar-SA"/>
      </w:rPr>
    </w:lvl>
    <w:lvl w:ilvl="2" w:tplc="2E54CD8A">
      <w:numFmt w:val="bullet"/>
      <w:lvlText w:val="•"/>
      <w:lvlJc w:val="left"/>
      <w:pPr>
        <w:ind w:left="10651" w:hanging="122"/>
      </w:pPr>
      <w:rPr>
        <w:rFonts w:hint="default"/>
        <w:lang w:val="pl-PL" w:eastAsia="en-US" w:bidi="ar-SA"/>
      </w:rPr>
    </w:lvl>
    <w:lvl w:ilvl="3" w:tplc="B0EE2B78">
      <w:numFmt w:val="bullet"/>
      <w:lvlText w:val="•"/>
      <w:lvlJc w:val="left"/>
      <w:pPr>
        <w:ind w:left="10783" w:hanging="122"/>
      </w:pPr>
      <w:rPr>
        <w:rFonts w:hint="default"/>
        <w:lang w:val="pl-PL" w:eastAsia="en-US" w:bidi="ar-SA"/>
      </w:rPr>
    </w:lvl>
    <w:lvl w:ilvl="4" w:tplc="EBEC7E5E">
      <w:numFmt w:val="bullet"/>
      <w:lvlText w:val="•"/>
      <w:lvlJc w:val="left"/>
      <w:pPr>
        <w:ind w:left="10915" w:hanging="122"/>
      </w:pPr>
      <w:rPr>
        <w:rFonts w:hint="default"/>
        <w:lang w:val="pl-PL" w:eastAsia="en-US" w:bidi="ar-SA"/>
      </w:rPr>
    </w:lvl>
    <w:lvl w:ilvl="5" w:tplc="3904BB62">
      <w:numFmt w:val="bullet"/>
      <w:lvlText w:val="•"/>
      <w:lvlJc w:val="left"/>
      <w:pPr>
        <w:ind w:left="11046" w:hanging="122"/>
      </w:pPr>
      <w:rPr>
        <w:rFonts w:hint="default"/>
        <w:lang w:val="pl-PL" w:eastAsia="en-US" w:bidi="ar-SA"/>
      </w:rPr>
    </w:lvl>
    <w:lvl w:ilvl="6" w:tplc="0D863786">
      <w:numFmt w:val="bullet"/>
      <w:lvlText w:val="•"/>
      <w:lvlJc w:val="left"/>
      <w:pPr>
        <w:ind w:left="11178" w:hanging="122"/>
      </w:pPr>
      <w:rPr>
        <w:rFonts w:hint="default"/>
        <w:lang w:val="pl-PL" w:eastAsia="en-US" w:bidi="ar-SA"/>
      </w:rPr>
    </w:lvl>
    <w:lvl w:ilvl="7" w:tplc="81FE7904">
      <w:numFmt w:val="bullet"/>
      <w:lvlText w:val="•"/>
      <w:lvlJc w:val="left"/>
      <w:pPr>
        <w:ind w:left="11310" w:hanging="122"/>
      </w:pPr>
      <w:rPr>
        <w:rFonts w:hint="default"/>
        <w:lang w:val="pl-PL" w:eastAsia="en-US" w:bidi="ar-SA"/>
      </w:rPr>
    </w:lvl>
    <w:lvl w:ilvl="8" w:tplc="F982BAD6">
      <w:numFmt w:val="bullet"/>
      <w:lvlText w:val="•"/>
      <w:lvlJc w:val="left"/>
      <w:pPr>
        <w:ind w:left="11442" w:hanging="122"/>
      </w:pPr>
      <w:rPr>
        <w:rFonts w:hint="default"/>
        <w:lang w:val="pl-PL" w:eastAsia="en-US" w:bidi="ar-SA"/>
      </w:rPr>
    </w:lvl>
  </w:abstractNum>
  <w:abstractNum w:abstractNumId="1" w15:restartNumberingAfterBreak="0">
    <w:nsid w:val="1FA95CD6"/>
    <w:multiLevelType w:val="hybridMultilevel"/>
    <w:tmpl w:val="8A543C24"/>
    <w:lvl w:ilvl="0" w:tplc="9A0C3ACE">
      <w:start w:val="1"/>
      <w:numFmt w:val="decimal"/>
      <w:lvlText w:val="%1."/>
      <w:lvlJc w:val="left"/>
      <w:pPr>
        <w:ind w:left="33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82FC7B04">
      <w:numFmt w:val="bullet"/>
      <w:lvlText w:val="•"/>
      <w:lvlJc w:val="left"/>
      <w:pPr>
        <w:ind w:left="1476" w:hanging="223"/>
      </w:pPr>
      <w:rPr>
        <w:rFonts w:hint="default"/>
        <w:lang w:val="pl-PL" w:eastAsia="en-US" w:bidi="ar-SA"/>
      </w:rPr>
    </w:lvl>
    <w:lvl w:ilvl="2" w:tplc="DB087016">
      <w:numFmt w:val="bullet"/>
      <w:lvlText w:val="•"/>
      <w:lvlJc w:val="left"/>
      <w:pPr>
        <w:ind w:left="2613" w:hanging="223"/>
      </w:pPr>
      <w:rPr>
        <w:rFonts w:hint="default"/>
        <w:lang w:val="pl-PL" w:eastAsia="en-US" w:bidi="ar-SA"/>
      </w:rPr>
    </w:lvl>
    <w:lvl w:ilvl="3" w:tplc="797050A0">
      <w:numFmt w:val="bullet"/>
      <w:lvlText w:val="•"/>
      <w:lvlJc w:val="left"/>
      <w:pPr>
        <w:ind w:left="3749" w:hanging="223"/>
      </w:pPr>
      <w:rPr>
        <w:rFonts w:hint="default"/>
        <w:lang w:val="pl-PL" w:eastAsia="en-US" w:bidi="ar-SA"/>
      </w:rPr>
    </w:lvl>
    <w:lvl w:ilvl="4" w:tplc="8BCED02E">
      <w:numFmt w:val="bullet"/>
      <w:lvlText w:val="•"/>
      <w:lvlJc w:val="left"/>
      <w:pPr>
        <w:ind w:left="4886" w:hanging="223"/>
      </w:pPr>
      <w:rPr>
        <w:rFonts w:hint="default"/>
        <w:lang w:val="pl-PL" w:eastAsia="en-US" w:bidi="ar-SA"/>
      </w:rPr>
    </w:lvl>
    <w:lvl w:ilvl="5" w:tplc="F5E866AE">
      <w:numFmt w:val="bullet"/>
      <w:lvlText w:val="•"/>
      <w:lvlJc w:val="left"/>
      <w:pPr>
        <w:ind w:left="6022" w:hanging="223"/>
      </w:pPr>
      <w:rPr>
        <w:rFonts w:hint="default"/>
        <w:lang w:val="pl-PL" w:eastAsia="en-US" w:bidi="ar-SA"/>
      </w:rPr>
    </w:lvl>
    <w:lvl w:ilvl="6" w:tplc="8BA494B4">
      <w:numFmt w:val="bullet"/>
      <w:lvlText w:val="•"/>
      <w:lvlJc w:val="left"/>
      <w:pPr>
        <w:ind w:left="7159" w:hanging="223"/>
      </w:pPr>
      <w:rPr>
        <w:rFonts w:hint="default"/>
        <w:lang w:val="pl-PL" w:eastAsia="en-US" w:bidi="ar-SA"/>
      </w:rPr>
    </w:lvl>
    <w:lvl w:ilvl="7" w:tplc="281E818C">
      <w:numFmt w:val="bullet"/>
      <w:lvlText w:val="•"/>
      <w:lvlJc w:val="left"/>
      <w:pPr>
        <w:ind w:left="8295" w:hanging="223"/>
      </w:pPr>
      <w:rPr>
        <w:rFonts w:hint="default"/>
        <w:lang w:val="pl-PL" w:eastAsia="en-US" w:bidi="ar-SA"/>
      </w:rPr>
    </w:lvl>
    <w:lvl w:ilvl="8" w:tplc="5BEE30D8">
      <w:numFmt w:val="bullet"/>
      <w:lvlText w:val="•"/>
      <w:lvlJc w:val="left"/>
      <w:pPr>
        <w:ind w:left="9432" w:hanging="223"/>
      </w:pPr>
      <w:rPr>
        <w:rFonts w:hint="default"/>
        <w:lang w:val="pl-PL" w:eastAsia="en-US" w:bidi="ar-SA"/>
      </w:rPr>
    </w:lvl>
  </w:abstractNum>
  <w:num w:numId="1" w16cid:durableId="747045154">
    <w:abstractNumId w:val="0"/>
  </w:num>
  <w:num w:numId="2" w16cid:durableId="97564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1CA"/>
    <w:rsid w:val="0013734E"/>
    <w:rsid w:val="002821CA"/>
    <w:rsid w:val="005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3BF414AB"/>
  <w15:docId w15:val="{C5E3E676-BEB1-4394-9552-12BD94BA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83"/>
      <w:ind w:left="137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uiPriority w:val="9"/>
    <w:unhideWhenUsed/>
    <w:qFormat/>
    <w:pPr>
      <w:spacing w:before="52"/>
      <w:ind w:left="137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755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60" w:hanging="12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Izabela Dajnowska</cp:lastModifiedBy>
  <cp:revision>3</cp:revision>
  <dcterms:created xsi:type="dcterms:W3CDTF">2022-10-07T09:41:00Z</dcterms:created>
  <dcterms:modified xsi:type="dcterms:W3CDTF">2023-10-03T09:04:00Z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USOS BIRT Connector 6.0.0 (0de20ff) reports public/6.6.0 (fde3699195)</vt:lpwstr>
  </property>
  <property fmtid="{D5CDD505-2E9C-101B-9397-08002B2CF9AE}" pid="4" name="LastSaved">
    <vt:filetime>2022-10-07T00:00:00Z</vt:filetime>
  </property>
</Properties>
</file>