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4A2E" w14:textId="77777777" w:rsidR="00E014AF" w:rsidRPr="00D16FE5" w:rsidRDefault="00E014AF" w:rsidP="00E014A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u w:val="single"/>
        </w:rPr>
      </w:pPr>
      <w:r w:rsidRPr="00D16FE5">
        <w:rPr>
          <w:rFonts w:ascii="Arial-BoldMT" w:hAnsi="Arial-BoldMT" w:cs="Arial-BoldMT"/>
          <w:b/>
          <w:bCs/>
          <w:sz w:val="16"/>
          <w:szCs w:val="16"/>
          <w:u w:val="single"/>
        </w:rPr>
        <w:t>LITERATURA PODSTAWOWA</w:t>
      </w:r>
    </w:p>
    <w:p w14:paraId="7416A9D7" w14:textId="77777777" w:rsidR="00D16FE5" w:rsidRDefault="00D16FE5" w:rsidP="00E014A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47E82DC" w14:textId="77777777" w:rsidR="00E014AF" w:rsidRDefault="00E014AF" w:rsidP="00E014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1) Dembińska-</w:t>
      </w:r>
      <w:proofErr w:type="spellStart"/>
      <w:r>
        <w:rPr>
          <w:rFonts w:ascii="ArialMT" w:hAnsi="ArialMT" w:cs="ArialMT"/>
          <w:sz w:val="16"/>
          <w:szCs w:val="16"/>
        </w:rPr>
        <w:t>Kieć</w:t>
      </w:r>
      <w:proofErr w:type="spellEnd"/>
      <w:r>
        <w:rPr>
          <w:rFonts w:ascii="ArialMT" w:hAnsi="ArialMT" w:cs="ArialMT"/>
          <w:sz w:val="16"/>
          <w:szCs w:val="16"/>
        </w:rPr>
        <w:t xml:space="preserve"> A, </w:t>
      </w:r>
      <w:proofErr w:type="spellStart"/>
      <w:r>
        <w:rPr>
          <w:rFonts w:ascii="ArialMT" w:hAnsi="ArialMT" w:cs="ArialMT"/>
          <w:sz w:val="16"/>
          <w:szCs w:val="16"/>
        </w:rPr>
        <w:t>Naskalski</w:t>
      </w:r>
      <w:proofErr w:type="spellEnd"/>
      <w:r>
        <w:rPr>
          <w:rFonts w:ascii="ArialMT" w:hAnsi="ArialMT" w:cs="ArialMT"/>
          <w:sz w:val="16"/>
          <w:szCs w:val="16"/>
        </w:rPr>
        <w:t xml:space="preserve"> JW, Diagnostyka laboratoryjna z elementami biochemii klinicznej, wyd. </w:t>
      </w:r>
      <w:proofErr w:type="spellStart"/>
      <w:r>
        <w:rPr>
          <w:rFonts w:ascii="ArialMT" w:hAnsi="ArialMT" w:cs="ArialMT"/>
          <w:sz w:val="16"/>
          <w:szCs w:val="16"/>
        </w:rPr>
        <w:t>Elsevier</w:t>
      </w:r>
      <w:proofErr w:type="spellEnd"/>
    </w:p>
    <w:p w14:paraId="246EFF2D" w14:textId="77777777" w:rsidR="00D16FE5" w:rsidRDefault="00E014AF" w:rsidP="00E014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Urban &amp; Partner, </w:t>
      </w:r>
      <w:r w:rsidR="00D16FE5">
        <w:rPr>
          <w:rFonts w:ascii="ArialMT" w:hAnsi="ArialMT" w:cs="ArialMT"/>
          <w:sz w:val="16"/>
          <w:szCs w:val="16"/>
        </w:rPr>
        <w:t>2017</w:t>
      </w:r>
      <w:r>
        <w:rPr>
          <w:rFonts w:ascii="ArialMT" w:hAnsi="ArialMT" w:cs="ArialMT"/>
          <w:sz w:val="16"/>
          <w:szCs w:val="16"/>
        </w:rPr>
        <w:t xml:space="preserve"> ; </w:t>
      </w:r>
    </w:p>
    <w:p w14:paraId="51401F3D" w14:textId="77777777" w:rsidR="00D16FE5" w:rsidRDefault="00E014AF" w:rsidP="00E014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2) Hampton JR, EKG w praktyce - to proste, wyd. </w:t>
      </w:r>
      <w:proofErr w:type="spellStart"/>
      <w:r>
        <w:rPr>
          <w:rFonts w:ascii="ArialMT" w:hAnsi="ArialMT" w:cs="ArialMT"/>
          <w:sz w:val="16"/>
          <w:szCs w:val="16"/>
        </w:rPr>
        <w:t>Elsevier</w:t>
      </w:r>
      <w:proofErr w:type="spellEnd"/>
      <w:r>
        <w:rPr>
          <w:rFonts w:ascii="ArialMT" w:hAnsi="ArialMT" w:cs="ArialMT"/>
          <w:sz w:val="16"/>
          <w:szCs w:val="16"/>
        </w:rPr>
        <w:t xml:space="preserve"> Urban &amp; Partner, 20</w:t>
      </w:r>
      <w:r w:rsidR="00D16FE5">
        <w:rPr>
          <w:rFonts w:ascii="ArialMT" w:hAnsi="ArialMT" w:cs="ArialMT"/>
          <w:sz w:val="16"/>
          <w:szCs w:val="16"/>
        </w:rPr>
        <w:t>20</w:t>
      </w:r>
      <w:r>
        <w:rPr>
          <w:rFonts w:ascii="ArialMT" w:hAnsi="ArialMT" w:cs="ArialMT"/>
          <w:sz w:val="16"/>
          <w:szCs w:val="16"/>
        </w:rPr>
        <w:t xml:space="preserve"> ; </w:t>
      </w:r>
    </w:p>
    <w:p w14:paraId="23FB425A" w14:textId="77777777" w:rsidR="00D16FE5" w:rsidRDefault="00E014AF" w:rsidP="00E014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3)Kokot F, Hyla-Klekot L, Kokot S, Badania laboratoryjne Zakres norm i interpretacja, wyd. PZWL, 2011 ; </w:t>
      </w:r>
    </w:p>
    <w:p w14:paraId="792D2C57" w14:textId="77777777" w:rsidR="00D16FE5" w:rsidRDefault="00E014AF" w:rsidP="00E014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4)Walach J, Interpretacja badań laboratoryjnych, wyd. </w:t>
      </w:r>
      <w:proofErr w:type="spellStart"/>
      <w:r>
        <w:rPr>
          <w:rFonts w:ascii="ArialMT" w:hAnsi="ArialMT" w:cs="ArialMT"/>
          <w:sz w:val="16"/>
          <w:szCs w:val="16"/>
        </w:rPr>
        <w:t>Medipage</w:t>
      </w:r>
      <w:proofErr w:type="spellEnd"/>
      <w:r>
        <w:rPr>
          <w:rFonts w:ascii="ArialMT" w:hAnsi="ArialMT" w:cs="ArialMT"/>
          <w:sz w:val="16"/>
          <w:szCs w:val="16"/>
        </w:rPr>
        <w:t xml:space="preserve">, 2011 ; </w:t>
      </w:r>
    </w:p>
    <w:p w14:paraId="550B07E8" w14:textId="77777777" w:rsidR="00D16FE5" w:rsidRDefault="00E014AF" w:rsidP="00E014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5) Kokot F, Franek E, </w:t>
      </w:r>
      <w:proofErr w:type="spellStart"/>
      <w:r>
        <w:rPr>
          <w:rFonts w:ascii="ArialMT" w:hAnsi="ArialMT" w:cs="ArialMT"/>
          <w:sz w:val="16"/>
          <w:szCs w:val="16"/>
        </w:rPr>
        <w:t>Zaburzeniagospodarki</w:t>
      </w:r>
      <w:proofErr w:type="spellEnd"/>
      <w:r>
        <w:rPr>
          <w:rFonts w:ascii="ArialMT" w:hAnsi="ArialMT" w:cs="ArialMT"/>
          <w:sz w:val="16"/>
          <w:szCs w:val="16"/>
        </w:rPr>
        <w:t xml:space="preserve"> wodno-elektrolitowej i kwasowo zasadowej, wyd. PZWL, 2013 ; </w:t>
      </w:r>
    </w:p>
    <w:p w14:paraId="233B2454" w14:textId="16E2542E" w:rsidR="00E014AF" w:rsidRDefault="00E014AF" w:rsidP="00E014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6) Gajewski P, Interna Szczeklika -mały podręcznik </w:t>
      </w:r>
      <w:r w:rsidR="00D16FE5">
        <w:rPr>
          <w:rFonts w:ascii="ArialMT" w:hAnsi="ArialMT" w:cs="ArialMT"/>
          <w:sz w:val="16"/>
          <w:szCs w:val="16"/>
        </w:rPr>
        <w:t>2019</w:t>
      </w:r>
      <w:r>
        <w:rPr>
          <w:rFonts w:ascii="ArialMT" w:hAnsi="ArialMT" w:cs="ArialMT"/>
          <w:sz w:val="16"/>
          <w:szCs w:val="16"/>
        </w:rPr>
        <w:t>, wyd. Medycyna Praktyczna, 20</w:t>
      </w:r>
      <w:r w:rsidR="00692508">
        <w:rPr>
          <w:rFonts w:ascii="ArialMT" w:hAnsi="ArialMT" w:cs="ArialMT"/>
          <w:sz w:val="16"/>
          <w:szCs w:val="16"/>
        </w:rPr>
        <w:t>21</w:t>
      </w:r>
    </w:p>
    <w:p w14:paraId="2EED6436" w14:textId="77777777" w:rsidR="00D16FE5" w:rsidRDefault="00D16FE5" w:rsidP="00E014A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42A4036" w14:textId="77777777" w:rsidR="00E014AF" w:rsidRPr="00D16FE5" w:rsidRDefault="00E014AF" w:rsidP="00E014A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u w:val="single"/>
        </w:rPr>
      </w:pPr>
      <w:r w:rsidRPr="00D16FE5">
        <w:rPr>
          <w:rFonts w:ascii="Arial-BoldMT" w:hAnsi="Arial-BoldMT" w:cs="Arial-BoldMT"/>
          <w:b/>
          <w:bCs/>
          <w:sz w:val="16"/>
          <w:szCs w:val="16"/>
          <w:u w:val="single"/>
        </w:rPr>
        <w:t>LITERATURA UZUPEŁNIAJĄCA</w:t>
      </w:r>
    </w:p>
    <w:p w14:paraId="43EE343B" w14:textId="77777777" w:rsidR="00D16FE5" w:rsidRDefault="00D16FE5" w:rsidP="00E014A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4568265" w14:textId="77777777" w:rsidR="00E014AF" w:rsidRDefault="00E014AF" w:rsidP="00E014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1) , 1) Solnica B, 2013r., "Diagnostyka laboratoryjna", wyd. Wydawnictwo Lekarskie PZWL, 2) Górski J, 2011r.,</w:t>
      </w:r>
    </w:p>
    <w:p w14:paraId="25D510B2" w14:textId="77777777" w:rsidR="00A94290" w:rsidRDefault="00E014AF" w:rsidP="00E014AF">
      <w:r>
        <w:rPr>
          <w:rFonts w:ascii="ArialMT" w:hAnsi="ArialMT" w:cs="ArialMT"/>
          <w:sz w:val="16"/>
          <w:szCs w:val="16"/>
        </w:rPr>
        <w:t>"Fizjologia wysiłku i treningu fizycznego", wyd. Wydawnictwo Lekarskie PZWL.</w:t>
      </w:r>
    </w:p>
    <w:sectPr w:rsidR="00A94290" w:rsidSect="00A9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AF"/>
    <w:rsid w:val="00692508"/>
    <w:rsid w:val="009A4654"/>
    <w:rsid w:val="009C5A6A"/>
    <w:rsid w:val="00A94290"/>
    <w:rsid w:val="00D16FE5"/>
    <w:rsid w:val="00E0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E2DF"/>
  <w15:docId w15:val="{01494989-6476-4842-8CEC-49626245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Barbara Samulewicz-Neumann</cp:lastModifiedBy>
  <cp:revision>2</cp:revision>
  <dcterms:created xsi:type="dcterms:W3CDTF">2022-09-28T08:49:00Z</dcterms:created>
  <dcterms:modified xsi:type="dcterms:W3CDTF">2022-09-28T08:49:00Z</dcterms:modified>
</cp:coreProperties>
</file>