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FC1" w:rsidRPr="00A262CA" w:rsidRDefault="00715FC1" w:rsidP="00715FC1">
      <w:pPr>
        <w:jc w:val="center"/>
        <w:rPr>
          <w:b/>
          <w:sz w:val="36"/>
          <w:szCs w:val="36"/>
          <w:lang w:val="en-US"/>
        </w:rPr>
      </w:pPr>
      <w:r w:rsidRPr="00A262CA">
        <w:rPr>
          <w:b/>
          <w:sz w:val="36"/>
          <w:szCs w:val="36"/>
          <w:lang w:val="en-US"/>
        </w:rPr>
        <w:t>Urology – year IV ED;</w:t>
      </w:r>
      <w:r w:rsidR="003362FE">
        <w:rPr>
          <w:b/>
          <w:sz w:val="36"/>
          <w:szCs w:val="36"/>
          <w:lang w:val="en-US"/>
        </w:rPr>
        <w:t xml:space="preserve"> </w:t>
      </w:r>
      <w:r w:rsidRPr="00A262CA">
        <w:rPr>
          <w:b/>
          <w:sz w:val="36"/>
          <w:szCs w:val="36"/>
          <w:lang w:val="en-US"/>
        </w:rPr>
        <w:t>UWM</w:t>
      </w:r>
    </w:p>
    <w:p w:rsidR="00715FC1" w:rsidRPr="00A262CA" w:rsidRDefault="00715FC1" w:rsidP="00715FC1">
      <w:pPr>
        <w:rPr>
          <w:b/>
          <w:sz w:val="32"/>
          <w:szCs w:val="32"/>
          <w:lang w:val="en-US"/>
        </w:rPr>
      </w:pPr>
    </w:p>
    <w:p w:rsidR="00715FC1" w:rsidRDefault="00EE3DFD" w:rsidP="00715FC1">
      <w:pPr>
        <w:rPr>
          <w:iCs/>
          <w:lang w:eastAsia="pl-PL"/>
        </w:rPr>
      </w:pPr>
      <w:proofErr w:type="spellStart"/>
      <w:r w:rsidRPr="001360A9">
        <w:rPr>
          <w:b/>
          <w:sz w:val="32"/>
          <w:szCs w:val="32"/>
        </w:rPr>
        <w:t>Class</w:t>
      </w:r>
      <w:r w:rsidR="00832557">
        <w:rPr>
          <w:b/>
          <w:sz w:val="32"/>
          <w:szCs w:val="32"/>
        </w:rPr>
        <w:t>es</w:t>
      </w:r>
      <w:proofErr w:type="spellEnd"/>
    </w:p>
    <w:p w:rsidR="00EE3DFD" w:rsidRPr="00D65FD1" w:rsidRDefault="00EE3DFD" w:rsidP="00EE3DFD">
      <w:pPr>
        <w:rPr>
          <w:b/>
          <w:sz w:val="32"/>
          <w:szCs w:val="32"/>
          <w:lang w:val="en-US"/>
        </w:rPr>
      </w:pPr>
    </w:p>
    <w:tbl>
      <w:tblPr>
        <w:tblpPr w:leftFromText="141" w:rightFromText="141" w:vertAnchor="text" w:horzAnchor="page" w:tblpX="1851" w:tblpY="46"/>
        <w:tblW w:w="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</w:tblGrid>
      <w:tr w:rsidR="0068485B" w:rsidTr="0068485B">
        <w:tc>
          <w:tcPr>
            <w:tcW w:w="4538" w:type="dxa"/>
            <w:shd w:val="clear" w:color="auto" w:fill="auto"/>
          </w:tcPr>
          <w:p w:rsidR="0068485B" w:rsidRDefault="0068485B" w:rsidP="0068485B">
            <w:proofErr w:type="spellStart"/>
            <w:r>
              <w:t>Topic</w:t>
            </w:r>
            <w:proofErr w:type="spellEnd"/>
          </w:p>
        </w:tc>
      </w:tr>
      <w:tr w:rsidR="0068485B" w:rsidTr="0068485B">
        <w:tc>
          <w:tcPr>
            <w:tcW w:w="4538" w:type="dxa"/>
            <w:shd w:val="clear" w:color="auto" w:fill="auto"/>
          </w:tcPr>
          <w:p w:rsidR="0068485B" w:rsidRPr="0068485B" w:rsidRDefault="0068485B" w:rsidP="0068485B">
            <w:pPr>
              <w:rPr>
                <w:lang w:val="en-US"/>
              </w:rPr>
            </w:pPr>
            <w:r w:rsidRPr="0068485B">
              <w:rPr>
                <w:i/>
                <w:iCs/>
                <w:lang w:val="en-US" w:eastAsia="pl-PL"/>
              </w:rPr>
              <w:t xml:space="preserve">Urologic ward  - diagnostic process and indications for surgical treatment in urology </w:t>
            </w:r>
          </w:p>
        </w:tc>
      </w:tr>
      <w:tr w:rsidR="0068485B" w:rsidRPr="00F77799" w:rsidTr="0068485B">
        <w:tc>
          <w:tcPr>
            <w:tcW w:w="4538" w:type="dxa"/>
            <w:shd w:val="clear" w:color="auto" w:fill="auto"/>
          </w:tcPr>
          <w:p w:rsidR="0068485B" w:rsidRPr="0068485B" w:rsidRDefault="0068485B" w:rsidP="0068485B">
            <w:pPr>
              <w:rPr>
                <w:lang w:val="en-US"/>
              </w:rPr>
            </w:pPr>
            <w:r w:rsidRPr="0068485B">
              <w:rPr>
                <w:i/>
                <w:iCs/>
                <w:lang w:val="en-US" w:eastAsia="pl-PL"/>
              </w:rPr>
              <w:t>SWL workshop- urolithiasis, indications for SWL procedure</w:t>
            </w:r>
          </w:p>
        </w:tc>
      </w:tr>
      <w:tr w:rsidR="0068485B" w:rsidRPr="00AA623B" w:rsidTr="0068485B">
        <w:tc>
          <w:tcPr>
            <w:tcW w:w="4538" w:type="dxa"/>
            <w:shd w:val="clear" w:color="auto" w:fill="auto"/>
          </w:tcPr>
          <w:p w:rsidR="0068485B" w:rsidRPr="0068485B" w:rsidRDefault="0068485B" w:rsidP="0068485B">
            <w:pPr>
              <w:rPr>
                <w:i/>
                <w:iCs/>
                <w:lang w:val="en-US" w:eastAsia="pl-PL"/>
              </w:rPr>
            </w:pPr>
            <w:r w:rsidRPr="0068485B">
              <w:rPr>
                <w:i/>
                <w:iCs/>
                <w:lang w:val="en-US" w:eastAsia="pl-PL"/>
              </w:rPr>
              <w:t>Operating theater – general principles; passive and active participating in the operations</w:t>
            </w:r>
          </w:p>
          <w:p w:rsidR="0068485B" w:rsidRPr="0068485B" w:rsidRDefault="0068485B" w:rsidP="0068485B">
            <w:pPr>
              <w:rPr>
                <w:lang w:val="en-US"/>
              </w:rPr>
            </w:pPr>
          </w:p>
        </w:tc>
      </w:tr>
      <w:tr w:rsidR="0068485B" w:rsidTr="0068485B">
        <w:tc>
          <w:tcPr>
            <w:tcW w:w="4538" w:type="dxa"/>
            <w:shd w:val="clear" w:color="auto" w:fill="auto"/>
          </w:tcPr>
          <w:p w:rsidR="0068485B" w:rsidRPr="0068485B" w:rsidRDefault="0068485B" w:rsidP="0068485B">
            <w:pPr>
              <w:rPr>
                <w:lang w:val="en-US"/>
              </w:rPr>
            </w:pPr>
            <w:r w:rsidRPr="0068485B">
              <w:rPr>
                <w:i/>
                <w:iCs/>
                <w:lang w:val="en-US" w:eastAsia="pl-PL"/>
              </w:rPr>
              <w:t xml:space="preserve">Endoscopic room – advanced urologic procedures and endourology </w:t>
            </w:r>
          </w:p>
        </w:tc>
      </w:tr>
      <w:tr w:rsidR="0068485B" w:rsidRPr="00EE3DFD" w:rsidTr="0068485B">
        <w:tc>
          <w:tcPr>
            <w:tcW w:w="4538" w:type="dxa"/>
            <w:shd w:val="clear" w:color="auto" w:fill="auto"/>
          </w:tcPr>
          <w:p w:rsidR="0068485B" w:rsidRPr="0068485B" w:rsidRDefault="0068485B" w:rsidP="0068485B">
            <w:pPr>
              <w:rPr>
                <w:i/>
                <w:iCs/>
                <w:lang w:val="en-US" w:eastAsia="pl-PL"/>
              </w:rPr>
            </w:pPr>
            <w:r w:rsidRPr="0068485B">
              <w:rPr>
                <w:i/>
                <w:iCs/>
                <w:lang w:val="en-US" w:eastAsia="pl-PL"/>
              </w:rPr>
              <w:t xml:space="preserve">Urologic clinic and urodynamics (workshop) – principal procedures; indications and technique of urodynamic investigation; </w:t>
            </w:r>
            <w:proofErr w:type="spellStart"/>
            <w:r w:rsidRPr="0068485B">
              <w:rPr>
                <w:i/>
                <w:iCs/>
                <w:lang w:val="en-US" w:eastAsia="pl-PL"/>
              </w:rPr>
              <w:t>urogynaecological</w:t>
            </w:r>
            <w:proofErr w:type="spellEnd"/>
            <w:r w:rsidRPr="0068485B">
              <w:rPr>
                <w:i/>
                <w:iCs/>
                <w:lang w:val="en-US" w:eastAsia="pl-PL"/>
              </w:rPr>
              <w:t xml:space="preserve"> investigation. </w:t>
            </w:r>
          </w:p>
        </w:tc>
      </w:tr>
    </w:tbl>
    <w:p w:rsidR="00F22C1F" w:rsidRDefault="00F22C1F" w:rsidP="00715FC1">
      <w:pPr>
        <w:rPr>
          <w:b/>
          <w:sz w:val="32"/>
          <w:szCs w:val="32"/>
        </w:rPr>
      </w:pPr>
    </w:p>
    <w:p w:rsidR="00F22C1F" w:rsidRDefault="00F22C1F" w:rsidP="00715FC1">
      <w:pPr>
        <w:rPr>
          <w:b/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68485B" w:rsidRDefault="0068485B" w:rsidP="00715FC1">
      <w:pPr>
        <w:rPr>
          <w:b/>
          <w:sz w:val="32"/>
          <w:szCs w:val="32"/>
        </w:rPr>
      </w:pPr>
    </w:p>
    <w:p w:rsidR="0068485B" w:rsidRPr="0068485B" w:rsidRDefault="0068485B" w:rsidP="00715FC1">
      <w:pPr>
        <w:rPr>
          <w:b/>
          <w:sz w:val="32"/>
          <w:szCs w:val="32"/>
        </w:rPr>
      </w:pPr>
      <w:proofErr w:type="spellStart"/>
      <w:r w:rsidRPr="0068485B">
        <w:rPr>
          <w:b/>
          <w:sz w:val="32"/>
          <w:szCs w:val="32"/>
        </w:rPr>
        <w:t>Lecture</w:t>
      </w:r>
      <w:proofErr w:type="spellEnd"/>
      <w:r w:rsidRPr="0068485B">
        <w:rPr>
          <w:b/>
          <w:sz w:val="32"/>
          <w:szCs w:val="32"/>
        </w:rPr>
        <w:t xml:space="preserve"> </w:t>
      </w:r>
    </w:p>
    <w:p w:rsidR="0068485B" w:rsidRDefault="0068485B" w:rsidP="00715FC1">
      <w:pPr>
        <w:rPr>
          <w:sz w:val="32"/>
          <w:szCs w:val="32"/>
        </w:rPr>
      </w:pPr>
    </w:p>
    <w:tbl>
      <w:tblPr>
        <w:tblpPr w:leftFromText="141" w:rightFromText="141" w:vertAnchor="text" w:horzAnchor="margin" w:tblpY="354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</w:tblGrid>
      <w:tr w:rsidR="0068485B" w:rsidRPr="0068485B" w:rsidTr="0068485B">
        <w:tc>
          <w:tcPr>
            <w:tcW w:w="7763" w:type="dxa"/>
            <w:shd w:val="clear" w:color="auto" w:fill="auto"/>
          </w:tcPr>
          <w:p w:rsidR="0068485B" w:rsidRPr="0068485B" w:rsidRDefault="0068485B" w:rsidP="0068485B">
            <w:pPr>
              <w:rPr>
                <w:lang w:val="en-US"/>
              </w:rPr>
            </w:pPr>
            <w:r w:rsidRPr="0068485B">
              <w:rPr>
                <w:lang w:val="en-US"/>
              </w:rPr>
              <w:t>Topic</w:t>
            </w:r>
          </w:p>
          <w:p w:rsidR="0068485B" w:rsidRPr="0068485B" w:rsidRDefault="0068485B" w:rsidP="0068485B">
            <w:pPr>
              <w:rPr>
                <w:lang w:val="en-US"/>
              </w:rPr>
            </w:pPr>
          </w:p>
        </w:tc>
      </w:tr>
      <w:tr w:rsidR="0068485B" w:rsidRPr="0068485B" w:rsidTr="0068485B">
        <w:tc>
          <w:tcPr>
            <w:tcW w:w="7763" w:type="dxa"/>
            <w:shd w:val="clear" w:color="auto" w:fill="auto"/>
          </w:tcPr>
          <w:p w:rsidR="0068485B" w:rsidRPr="0068485B" w:rsidRDefault="0068485B" w:rsidP="0068485B">
            <w:pPr>
              <w:rPr>
                <w:lang w:val="en-US"/>
              </w:rPr>
            </w:pPr>
            <w:r w:rsidRPr="0068485B">
              <w:rPr>
                <w:i/>
                <w:iCs/>
                <w:lang w:val="en-US" w:eastAsia="pl-PL"/>
              </w:rPr>
              <w:t>Minimally invasive techniques: Laparoscopy, robotics, LESS and NOTES.</w:t>
            </w:r>
          </w:p>
        </w:tc>
      </w:tr>
      <w:tr w:rsidR="0068485B" w:rsidRPr="0068485B" w:rsidTr="0068485B">
        <w:tc>
          <w:tcPr>
            <w:tcW w:w="7763" w:type="dxa"/>
            <w:shd w:val="clear" w:color="auto" w:fill="auto"/>
          </w:tcPr>
          <w:p w:rsidR="0068485B" w:rsidRPr="0068485B" w:rsidRDefault="0068485B" w:rsidP="0068485B">
            <w:pPr>
              <w:rPr>
                <w:lang w:val="en-US"/>
              </w:rPr>
            </w:pPr>
            <w:r w:rsidRPr="0068485B">
              <w:rPr>
                <w:i/>
                <w:iCs/>
                <w:lang w:val="en-US" w:eastAsia="pl-PL"/>
              </w:rPr>
              <w:t>Urinary system congenital defects. Urinary tract injuries.</w:t>
            </w:r>
          </w:p>
        </w:tc>
      </w:tr>
    </w:tbl>
    <w:p w:rsidR="0068485B" w:rsidRDefault="0068485B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1360A9" w:rsidRDefault="001360A9" w:rsidP="00715FC1">
      <w:pPr>
        <w:rPr>
          <w:sz w:val="32"/>
          <w:szCs w:val="32"/>
        </w:rPr>
      </w:pPr>
    </w:p>
    <w:p w:rsidR="00A75409" w:rsidRDefault="00A75409"/>
    <w:p w:rsidR="0068485B" w:rsidRPr="0068485B" w:rsidRDefault="0068485B">
      <w:pPr>
        <w:rPr>
          <w:b/>
          <w:sz w:val="28"/>
          <w:szCs w:val="28"/>
        </w:rPr>
      </w:pPr>
      <w:bookmarkStart w:id="0" w:name="_GoBack"/>
      <w:proofErr w:type="spellStart"/>
      <w:r w:rsidRPr="0068485B">
        <w:rPr>
          <w:b/>
          <w:sz w:val="28"/>
          <w:szCs w:val="28"/>
        </w:rPr>
        <w:lastRenderedPageBreak/>
        <w:t>Seminar</w:t>
      </w:r>
      <w:proofErr w:type="spellEnd"/>
    </w:p>
    <w:tbl>
      <w:tblPr>
        <w:tblpPr w:leftFromText="141" w:rightFromText="141" w:vertAnchor="text" w:horzAnchor="margin" w:tblpY="354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68485B" w:rsidRPr="0068485B" w:rsidTr="0068485B">
        <w:tc>
          <w:tcPr>
            <w:tcW w:w="5070" w:type="dxa"/>
            <w:shd w:val="clear" w:color="auto" w:fill="auto"/>
          </w:tcPr>
          <w:bookmarkEnd w:id="0"/>
          <w:p w:rsidR="0068485B" w:rsidRPr="0068485B" w:rsidRDefault="0068485B" w:rsidP="0068485B">
            <w:pPr>
              <w:rPr>
                <w:lang w:val="en-US"/>
              </w:rPr>
            </w:pPr>
            <w:r w:rsidRPr="0068485B">
              <w:rPr>
                <w:lang w:val="en-US"/>
              </w:rPr>
              <w:t>Topic</w:t>
            </w:r>
          </w:p>
        </w:tc>
      </w:tr>
      <w:tr w:rsidR="0068485B" w:rsidRPr="0068485B" w:rsidTr="0068485B">
        <w:tc>
          <w:tcPr>
            <w:tcW w:w="5070" w:type="dxa"/>
            <w:shd w:val="clear" w:color="auto" w:fill="auto"/>
          </w:tcPr>
          <w:p w:rsidR="0068485B" w:rsidRPr="0068485B" w:rsidRDefault="0068485B" w:rsidP="0068485B">
            <w:pPr>
              <w:rPr>
                <w:b/>
                <w:lang w:val="en-US"/>
              </w:rPr>
            </w:pPr>
            <w:r w:rsidRPr="0068485B">
              <w:rPr>
                <w:b/>
                <w:i/>
                <w:iCs/>
                <w:lang w:val="en-US" w:eastAsia="pl-PL"/>
              </w:rPr>
              <w:t>Diagnostic tools in urology; BPH</w:t>
            </w:r>
          </w:p>
        </w:tc>
      </w:tr>
      <w:tr w:rsidR="0068485B" w:rsidRPr="0068485B" w:rsidTr="0068485B">
        <w:tc>
          <w:tcPr>
            <w:tcW w:w="5070" w:type="dxa"/>
            <w:shd w:val="clear" w:color="auto" w:fill="auto"/>
          </w:tcPr>
          <w:p w:rsidR="0068485B" w:rsidRPr="0068485B" w:rsidRDefault="0068485B" w:rsidP="0068485B">
            <w:pPr>
              <w:rPr>
                <w:b/>
              </w:rPr>
            </w:pPr>
            <w:proofErr w:type="spellStart"/>
            <w:r w:rsidRPr="0068485B">
              <w:rPr>
                <w:b/>
                <w:bCs/>
                <w:i/>
              </w:rPr>
              <w:t>Urolithiasis</w:t>
            </w:r>
            <w:proofErr w:type="spellEnd"/>
            <w:r w:rsidRPr="0068485B">
              <w:rPr>
                <w:b/>
                <w:i/>
                <w:iCs/>
                <w:lang w:eastAsia="pl-PL"/>
              </w:rPr>
              <w:t xml:space="preserve">, </w:t>
            </w:r>
            <w:proofErr w:type="spellStart"/>
            <w:r w:rsidRPr="0068485B">
              <w:rPr>
                <w:b/>
                <w:i/>
                <w:iCs/>
                <w:lang w:eastAsia="pl-PL"/>
              </w:rPr>
              <w:t>Erectile</w:t>
            </w:r>
            <w:proofErr w:type="spellEnd"/>
            <w:r w:rsidRPr="0068485B">
              <w:rPr>
                <w:b/>
                <w:i/>
                <w:iCs/>
                <w:lang w:eastAsia="pl-PL"/>
              </w:rPr>
              <w:t xml:space="preserve"> </w:t>
            </w:r>
            <w:proofErr w:type="spellStart"/>
            <w:r w:rsidRPr="0068485B">
              <w:rPr>
                <w:b/>
                <w:i/>
                <w:iCs/>
                <w:lang w:eastAsia="pl-PL"/>
              </w:rPr>
              <w:t>dysfunction</w:t>
            </w:r>
            <w:proofErr w:type="spellEnd"/>
          </w:p>
        </w:tc>
      </w:tr>
      <w:tr w:rsidR="0068485B" w:rsidRPr="0068485B" w:rsidTr="0068485B">
        <w:tc>
          <w:tcPr>
            <w:tcW w:w="5070" w:type="dxa"/>
            <w:shd w:val="clear" w:color="auto" w:fill="auto"/>
          </w:tcPr>
          <w:p w:rsidR="0068485B" w:rsidRPr="0068485B" w:rsidRDefault="0068485B" w:rsidP="0068485B">
            <w:pPr>
              <w:rPr>
                <w:b/>
                <w:i/>
                <w:iCs/>
                <w:lang w:eastAsia="pl-PL"/>
              </w:rPr>
            </w:pPr>
            <w:proofErr w:type="spellStart"/>
            <w:r w:rsidRPr="0068485B">
              <w:rPr>
                <w:b/>
                <w:i/>
                <w:iCs/>
                <w:lang w:eastAsia="pl-PL"/>
              </w:rPr>
              <w:t>Urooncology</w:t>
            </w:r>
            <w:proofErr w:type="spellEnd"/>
          </w:p>
          <w:p w:rsidR="0068485B" w:rsidRPr="0068485B" w:rsidRDefault="0068485B" w:rsidP="0068485B">
            <w:pPr>
              <w:rPr>
                <w:b/>
              </w:rPr>
            </w:pPr>
          </w:p>
        </w:tc>
      </w:tr>
      <w:tr w:rsidR="0068485B" w:rsidRPr="0068485B" w:rsidTr="0068485B">
        <w:tc>
          <w:tcPr>
            <w:tcW w:w="5070" w:type="dxa"/>
            <w:shd w:val="clear" w:color="auto" w:fill="auto"/>
          </w:tcPr>
          <w:p w:rsidR="0068485B" w:rsidRPr="0068485B" w:rsidRDefault="0068485B" w:rsidP="0068485B">
            <w:pPr>
              <w:rPr>
                <w:b/>
                <w:lang w:val="en-US"/>
              </w:rPr>
            </w:pPr>
            <w:r w:rsidRPr="0068485B">
              <w:rPr>
                <w:b/>
                <w:i/>
                <w:iCs/>
                <w:lang w:val="en-US" w:eastAsia="pl-PL"/>
              </w:rPr>
              <w:t>Emergency in urology; urinary tract infections</w:t>
            </w:r>
          </w:p>
        </w:tc>
      </w:tr>
      <w:tr w:rsidR="0068485B" w:rsidRPr="0068485B" w:rsidTr="0068485B">
        <w:tc>
          <w:tcPr>
            <w:tcW w:w="5070" w:type="dxa"/>
            <w:shd w:val="clear" w:color="auto" w:fill="auto"/>
          </w:tcPr>
          <w:p w:rsidR="0068485B" w:rsidRPr="0068485B" w:rsidRDefault="0068485B" w:rsidP="0068485B">
            <w:pPr>
              <w:rPr>
                <w:b/>
                <w:i/>
                <w:iCs/>
                <w:lang w:eastAsia="pl-PL"/>
              </w:rPr>
            </w:pPr>
            <w:proofErr w:type="spellStart"/>
            <w:r w:rsidRPr="0068485B">
              <w:rPr>
                <w:b/>
                <w:bCs/>
                <w:i/>
              </w:rPr>
              <w:t>Urogynecology</w:t>
            </w:r>
            <w:proofErr w:type="spellEnd"/>
          </w:p>
        </w:tc>
      </w:tr>
    </w:tbl>
    <w:p w:rsidR="0068485B" w:rsidRDefault="0068485B"/>
    <w:sectPr w:rsidR="0068485B" w:rsidSect="00804B33">
      <w:pgSz w:w="16838" w:h="11906" w:orient="landscape"/>
      <w:pgMar w:top="107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FC1"/>
    <w:rsid w:val="000529C6"/>
    <w:rsid w:val="000A7958"/>
    <w:rsid w:val="00102225"/>
    <w:rsid w:val="001360A9"/>
    <w:rsid w:val="001E7047"/>
    <w:rsid w:val="00291508"/>
    <w:rsid w:val="00304F35"/>
    <w:rsid w:val="003362FE"/>
    <w:rsid w:val="003508C5"/>
    <w:rsid w:val="003D7E6B"/>
    <w:rsid w:val="004543AF"/>
    <w:rsid w:val="00583908"/>
    <w:rsid w:val="0068485B"/>
    <w:rsid w:val="006E2A51"/>
    <w:rsid w:val="00715FC1"/>
    <w:rsid w:val="00804B33"/>
    <w:rsid w:val="00817327"/>
    <w:rsid w:val="00832557"/>
    <w:rsid w:val="008E474B"/>
    <w:rsid w:val="00926C9F"/>
    <w:rsid w:val="00A37E68"/>
    <w:rsid w:val="00A75409"/>
    <w:rsid w:val="00AA623B"/>
    <w:rsid w:val="00B64B66"/>
    <w:rsid w:val="00B729FA"/>
    <w:rsid w:val="00C1623B"/>
    <w:rsid w:val="00D054D9"/>
    <w:rsid w:val="00D65FD1"/>
    <w:rsid w:val="00DC2395"/>
    <w:rsid w:val="00EA7F14"/>
    <w:rsid w:val="00EE3803"/>
    <w:rsid w:val="00EE3DFD"/>
    <w:rsid w:val="00F22C1F"/>
    <w:rsid w:val="00F8287E"/>
    <w:rsid w:val="00F926D8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987AD"/>
  <w15:docId w15:val="{B3999EAE-831D-46EB-9F6A-D23F595A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5FC1"/>
    <w:rPr>
      <w:rFonts w:eastAsia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5F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Urology – year IV ED; UWM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Urology – year IV ED; UWM</dc:title>
  <dc:subject/>
  <dc:creator>Właściciel</dc:creator>
  <cp:keywords/>
  <cp:lastModifiedBy>Aneta Rudzińska</cp:lastModifiedBy>
  <cp:revision>2</cp:revision>
  <dcterms:created xsi:type="dcterms:W3CDTF">2018-09-29T08:27:00Z</dcterms:created>
  <dcterms:modified xsi:type="dcterms:W3CDTF">2018-09-29T08:27:00Z</dcterms:modified>
</cp:coreProperties>
</file>